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E3CE" w14:textId="77777777" w:rsidR="007A346B" w:rsidRDefault="007A346B" w:rsidP="007A346B">
      <w:pPr>
        <w:tabs>
          <w:tab w:val="left" w:pos="5520"/>
        </w:tabs>
        <w:rPr>
          <w:sz w:val="22"/>
          <w:szCs w:val="22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2493"/>
      </w:tblGrid>
      <w:tr w:rsidR="007A346B" w:rsidRPr="00080E47" w14:paraId="032ECA83" w14:textId="77777777" w:rsidTr="000C50A9">
        <w:trPr>
          <w:trHeight w:val="411"/>
        </w:trPr>
        <w:tc>
          <w:tcPr>
            <w:tcW w:w="2376" w:type="dxa"/>
            <w:shd w:val="clear" w:color="auto" w:fill="auto"/>
            <w:vAlign w:val="center"/>
          </w:tcPr>
          <w:p w14:paraId="524440E8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Job title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7AF3DA" w14:textId="6247EF22" w:rsidR="007A346B" w:rsidRPr="00080E47" w:rsidRDefault="00DD6395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67757E"/>
                <w:sz w:val="22"/>
                <w:szCs w:val="22"/>
              </w:rPr>
              <w:t>Facilities Team Leader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AE9B76E" w14:textId="69E7209B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Date</w:t>
            </w:r>
            <w:r w:rsidR="00A036CC">
              <w:rPr>
                <w:rFonts w:ascii="Arial" w:hAnsi="Arial" w:cs="Arial"/>
                <w:bCs/>
                <w:color w:val="67757E"/>
                <w:sz w:val="22"/>
                <w:szCs w:val="22"/>
              </w:rPr>
              <w:t xml:space="preserve">: </w:t>
            </w:r>
            <w:r w:rsidR="007166A5">
              <w:rPr>
                <w:rFonts w:ascii="Arial" w:hAnsi="Arial" w:cs="Arial"/>
                <w:bCs/>
                <w:color w:val="67757E"/>
                <w:sz w:val="22"/>
                <w:szCs w:val="22"/>
              </w:rPr>
              <w:t>January 2025</w:t>
            </w:r>
          </w:p>
        </w:tc>
      </w:tr>
      <w:tr w:rsidR="007A346B" w:rsidRPr="00080E47" w14:paraId="1E5B0E5E" w14:textId="77777777" w:rsidTr="000C50A9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14:paraId="351BA502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Reports to (title)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961806" w14:textId="7B5CB4A3" w:rsidR="007A346B" w:rsidRPr="00080E47" w:rsidRDefault="007166A5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67757E"/>
                <w:sz w:val="22"/>
                <w:szCs w:val="22"/>
              </w:rPr>
              <w:t>Head of Soft Services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9243D94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</w:p>
        </w:tc>
      </w:tr>
      <w:tr w:rsidR="007A346B" w:rsidRPr="00080E47" w14:paraId="6756F9D8" w14:textId="77777777" w:rsidTr="000C50A9">
        <w:trPr>
          <w:trHeight w:val="411"/>
        </w:trPr>
        <w:tc>
          <w:tcPr>
            <w:tcW w:w="2376" w:type="dxa"/>
            <w:shd w:val="clear" w:color="auto" w:fill="auto"/>
            <w:vAlign w:val="center"/>
          </w:tcPr>
          <w:p w14:paraId="2642E296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Contract/Department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FB59B0" w14:textId="7DD9AA59" w:rsidR="007A346B" w:rsidRPr="00080E47" w:rsidRDefault="000C50A9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67757E"/>
                <w:sz w:val="22"/>
                <w:szCs w:val="22"/>
              </w:rPr>
              <w:t>Ops Management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BAC982E" w14:textId="7B8FF738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Revision</w:t>
            </w:r>
            <w:r w:rsidR="00A036CC">
              <w:rPr>
                <w:rFonts w:ascii="Arial" w:hAnsi="Arial" w:cs="Arial"/>
                <w:bCs/>
                <w:color w:val="67757E"/>
                <w:sz w:val="22"/>
                <w:szCs w:val="22"/>
              </w:rPr>
              <w:t xml:space="preserve"> </w:t>
            </w:r>
            <w:r w:rsidR="007166A5">
              <w:rPr>
                <w:rFonts w:ascii="Arial" w:hAnsi="Arial" w:cs="Arial"/>
                <w:bCs/>
                <w:color w:val="67757E"/>
                <w:sz w:val="22"/>
                <w:szCs w:val="22"/>
              </w:rPr>
              <w:t>2</w:t>
            </w:r>
          </w:p>
        </w:tc>
      </w:tr>
      <w:tr w:rsidR="007A346B" w:rsidRPr="00080E47" w14:paraId="6F4B570B" w14:textId="77777777" w:rsidTr="000C50A9">
        <w:trPr>
          <w:trHeight w:val="411"/>
        </w:trPr>
        <w:tc>
          <w:tcPr>
            <w:tcW w:w="2376" w:type="dxa"/>
            <w:shd w:val="clear" w:color="auto" w:fill="auto"/>
            <w:vAlign w:val="center"/>
          </w:tcPr>
          <w:p w14:paraId="0EBBCB35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Location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6F6DC5" w14:textId="372E2E30" w:rsidR="007A346B" w:rsidRPr="00080E47" w:rsidRDefault="00DB7DD5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67757E"/>
                <w:sz w:val="22"/>
                <w:szCs w:val="22"/>
              </w:rPr>
              <w:t>Reading</w:t>
            </w:r>
            <w:r w:rsidR="004475FB">
              <w:rPr>
                <w:rFonts w:ascii="Arial" w:hAnsi="Arial" w:cs="Arial"/>
                <w:bCs/>
                <w:color w:val="67757E"/>
                <w:sz w:val="22"/>
                <w:szCs w:val="22"/>
              </w:rPr>
              <w:t>, Berkshire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ED2FD47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</w:p>
        </w:tc>
      </w:tr>
    </w:tbl>
    <w:p w14:paraId="3857416D" w14:textId="77777777" w:rsidR="007A346B" w:rsidRPr="00802113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0675B2F7" w14:textId="77777777" w:rsidR="007A346B" w:rsidRDefault="007A346B" w:rsidP="007A346B">
      <w:pPr>
        <w:tabs>
          <w:tab w:val="left" w:pos="5520"/>
        </w:tabs>
        <w:rPr>
          <w:rFonts w:ascii="Arial" w:hAnsi="Arial" w:cs="Arial"/>
          <w:b/>
          <w:bCs/>
          <w:color w:val="FF8500"/>
        </w:rPr>
      </w:pPr>
      <w:r w:rsidRPr="00802113">
        <w:rPr>
          <w:rFonts w:ascii="Arial" w:hAnsi="Arial" w:cs="Arial"/>
          <w:b/>
          <w:bCs/>
          <w:color w:val="FF8500"/>
        </w:rPr>
        <w:t>Job purpose</w:t>
      </w:r>
    </w:p>
    <w:p w14:paraId="6C5F6254" w14:textId="77777777" w:rsidR="007A346B" w:rsidRPr="00501D1C" w:rsidRDefault="007A346B" w:rsidP="007A346B">
      <w:pPr>
        <w:tabs>
          <w:tab w:val="left" w:pos="5520"/>
        </w:tabs>
        <w:rPr>
          <w:rFonts w:ascii="Arial" w:hAnsi="Arial" w:cs="Arial"/>
          <w:b/>
          <w:bCs/>
          <w:color w:val="FF8500"/>
          <w:sz w:val="22"/>
          <w:szCs w:val="22"/>
        </w:rPr>
      </w:pPr>
      <w:r w:rsidRPr="00501D1C">
        <w:rPr>
          <w:rFonts w:ascii="Arial" w:hAnsi="Arial" w:cs="Arial"/>
          <w:color w:val="67757E"/>
          <w:sz w:val="22"/>
          <w:szCs w:val="22"/>
        </w:rPr>
        <w:t>Describe the overall purpose of the job in two or three sentences.</w:t>
      </w:r>
    </w:p>
    <w:p w14:paraId="224C1DFD" w14:textId="77777777" w:rsidR="007A346B" w:rsidRPr="00802113" w:rsidRDefault="007A346B" w:rsidP="007A346B">
      <w:pPr>
        <w:tabs>
          <w:tab w:val="left" w:pos="552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7A346B" w:rsidRPr="00547192" w14:paraId="2EFED5E1" w14:textId="77777777" w:rsidTr="00731686">
        <w:trPr>
          <w:trHeight w:val="1381"/>
        </w:trPr>
        <w:tc>
          <w:tcPr>
            <w:tcW w:w="9548" w:type="dxa"/>
            <w:shd w:val="clear" w:color="auto" w:fill="auto"/>
          </w:tcPr>
          <w:p w14:paraId="262A638B" w14:textId="77777777" w:rsidR="00301A7C" w:rsidRDefault="00DD0AF8" w:rsidP="007571E9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D0AF8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To provide professional FM service delivery and ensure that the buildings are kept in good order across all service streams. </w:t>
            </w:r>
          </w:p>
          <w:p w14:paraId="1052E1ED" w14:textId="77777777" w:rsidR="00301A7C" w:rsidRDefault="00DD0AF8" w:rsidP="007571E9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D0AF8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To lead a multi skilled team delivering the highest standards and possess the ability to adapt to new demands as they arise. </w:t>
            </w:r>
          </w:p>
          <w:p w14:paraId="1F0FF140" w14:textId="43398292" w:rsidR="00D520CD" w:rsidRPr="00DD0AF8" w:rsidRDefault="00DD0AF8" w:rsidP="007571E9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D0AF8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To provide excellent customer service and work closely with stakeholders and senior managers</w:t>
            </w:r>
          </w:p>
          <w:p w14:paraId="7293E681" w14:textId="4A066266" w:rsidR="006B260A" w:rsidRPr="00731686" w:rsidRDefault="006B260A" w:rsidP="00C87D6E">
            <w:pPr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</w:p>
        </w:tc>
      </w:tr>
    </w:tbl>
    <w:p w14:paraId="015FEBB0" w14:textId="77777777" w:rsidR="007A346B" w:rsidRDefault="007A346B" w:rsidP="007A346B">
      <w:pPr>
        <w:tabs>
          <w:tab w:val="left" w:pos="5520"/>
        </w:tabs>
        <w:rPr>
          <w:sz w:val="22"/>
          <w:szCs w:val="22"/>
        </w:rPr>
      </w:pPr>
    </w:p>
    <w:p w14:paraId="57E17556" w14:textId="77777777" w:rsidR="007A346B" w:rsidRPr="00233545" w:rsidRDefault="007A346B" w:rsidP="007A346B">
      <w:pPr>
        <w:pStyle w:val="Subtitle"/>
        <w:jc w:val="both"/>
        <w:rPr>
          <w:color w:val="FF8500"/>
          <w:lang w:val="en-GB" w:eastAsia="en-US"/>
        </w:rPr>
      </w:pPr>
      <w:r w:rsidRPr="00233545">
        <w:rPr>
          <w:color w:val="FF8500"/>
          <w:lang w:val="en-GB" w:eastAsia="en-US"/>
        </w:rPr>
        <w:t>Duties/responsibilities/accountabilities/deliverables</w:t>
      </w:r>
    </w:p>
    <w:p w14:paraId="7F5F3922" w14:textId="77777777" w:rsidR="007A346B" w:rsidRPr="00501D1C" w:rsidRDefault="007A346B" w:rsidP="007A346B">
      <w:pPr>
        <w:tabs>
          <w:tab w:val="left" w:pos="5520"/>
        </w:tabs>
        <w:rPr>
          <w:rFonts w:ascii="Arial" w:hAnsi="Arial" w:cs="Arial"/>
          <w:color w:val="67757E"/>
          <w:sz w:val="22"/>
          <w:szCs w:val="22"/>
        </w:rPr>
      </w:pPr>
      <w:r w:rsidRPr="00501D1C">
        <w:rPr>
          <w:rFonts w:ascii="Arial" w:hAnsi="Arial" w:cs="Arial"/>
          <w:color w:val="67757E"/>
          <w:sz w:val="22"/>
          <w:szCs w:val="22"/>
        </w:rPr>
        <w:t>List the main aspects of the job, with an emphasis on duties and responsibilities for junior roles, and accountabilities and deliverables for more senior roles.</w:t>
      </w:r>
    </w:p>
    <w:p w14:paraId="031FD14E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7A346B" w:rsidRPr="003F54AC" w14:paraId="38861466" w14:textId="77777777" w:rsidTr="007A4629">
        <w:trPr>
          <w:trHeight w:val="2994"/>
        </w:trPr>
        <w:tc>
          <w:tcPr>
            <w:tcW w:w="9561" w:type="dxa"/>
            <w:shd w:val="clear" w:color="auto" w:fill="auto"/>
          </w:tcPr>
          <w:p w14:paraId="2EFDBF63" w14:textId="2D3513C6" w:rsidR="00073199" w:rsidRPr="005D5E02" w:rsidRDefault="005D5E02" w:rsidP="0007319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ED7D31" w:themeColor="accent2"/>
                <w:sz w:val="22"/>
                <w:szCs w:val="22"/>
              </w:rPr>
            </w:pPr>
            <w:r w:rsidRPr="005D5E02">
              <w:rPr>
                <w:rFonts w:ascii="Arial" w:hAnsi="Arial" w:cs="Arial"/>
                <w:b/>
                <w:color w:val="ED7D31" w:themeColor="accent2"/>
                <w:sz w:val="22"/>
                <w:szCs w:val="22"/>
              </w:rPr>
              <w:t>General</w:t>
            </w:r>
          </w:p>
          <w:p w14:paraId="513FD73B" w14:textId="77777777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Carry out daily floor walks, ensuring the building fabric is in good order, noting any defects and raising with EMCOR Service Desk </w:t>
            </w:r>
          </w:p>
          <w:p w14:paraId="1930D9C3" w14:textId="24A46F8C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t>Contribute to and promote the One Team culture</w:t>
            </w:r>
            <w:r w:rsidR="00301A7C">
              <w:rPr>
                <w:rFonts w:cs="Arial"/>
                <w:sz w:val="22"/>
                <w:szCs w:val="22"/>
                <w:lang w:eastAsia="en-US"/>
              </w:rPr>
              <w:t>, jumping in to support the team as required</w:t>
            </w:r>
          </w:p>
          <w:p w14:paraId="021ED3D4" w14:textId="73DFB7FB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t>Manage process of works (</w:t>
            </w:r>
            <w:r w:rsidR="00301A7C">
              <w:rPr>
                <w:rFonts w:cs="Arial"/>
                <w:sz w:val="22"/>
                <w:szCs w:val="22"/>
                <w:lang w:eastAsia="en-US"/>
              </w:rPr>
              <w:t>preparing quotes</w:t>
            </w:r>
            <w:r w:rsidRPr="00693F1E">
              <w:rPr>
                <w:rFonts w:cs="Arial"/>
                <w:sz w:val="22"/>
                <w:szCs w:val="22"/>
                <w:lang w:eastAsia="en-US"/>
              </w:rPr>
              <w:t>, r</w:t>
            </w:r>
            <w:r w:rsidR="00301A7C">
              <w:rPr>
                <w:rFonts w:cs="Arial"/>
                <w:sz w:val="22"/>
                <w:szCs w:val="22"/>
                <w:lang w:eastAsia="en-US"/>
              </w:rPr>
              <w:t>equesting</w:t>
            </w: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 purchase orders, organise work to be done)</w:t>
            </w:r>
          </w:p>
          <w:p w14:paraId="73B11227" w14:textId="0192241A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Liaising with customers, </w:t>
            </w:r>
            <w:r w:rsidR="007571E9" w:rsidRPr="00693F1E">
              <w:rPr>
                <w:rFonts w:cs="Arial"/>
                <w:sz w:val="22"/>
                <w:szCs w:val="22"/>
                <w:lang w:eastAsia="en-US"/>
              </w:rPr>
              <w:t>contractors,</w:t>
            </w: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 suppliers, as necessary, to plan in work schedules, request or provide feedback and chase up works </w:t>
            </w:r>
          </w:p>
          <w:p w14:paraId="6B124D77" w14:textId="63B537C1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t>Arrange and carry out Cleaning Audits</w:t>
            </w:r>
            <w:r w:rsidR="006B393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- </w:t>
            </w:r>
            <w:r w:rsidR="00965291">
              <w:rPr>
                <w:rFonts w:cs="Arial"/>
                <w:sz w:val="22"/>
                <w:szCs w:val="22"/>
                <w:lang w:eastAsia="en-US"/>
              </w:rPr>
              <w:t>e</w:t>
            </w: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scalate any incidents or issues to relevant persons </w:t>
            </w:r>
          </w:p>
          <w:p w14:paraId="3832C358" w14:textId="2E849368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Provide reports and feedback to the </w:t>
            </w:r>
            <w:r w:rsidR="00F05C6B">
              <w:rPr>
                <w:rFonts w:cs="Arial"/>
                <w:sz w:val="22"/>
                <w:szCs w:val="22"/>
                <w:lang w:eastAsia="en-US"/>
              </w:rPr>
              <w:t>Customer</w:t>
            </w: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 and EMCOR management team as required.</w:t>
            </w:r>
          </w:p>
          <w:p w14:paraId="0E7CDD37" w14:textId="77777777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Carry out all necessary administration duties associated with the provision of facilities services </w:t>
            </w:r>
          </w:p>
          <w:p w14:paraId="673F3D14" w14:textId="7C1DAA38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Assist in the compliance </w:t>
            </w:r>
            <w:r w:rsidR="007571E9" w:rsidRPr="00693F1E">
              <w:rPr>
                <w:rFonts w:cs="Arial"/>
                <w:sz w:val="22"/>
                <w:szCs w:val="22"/>
                <w:lang w:eastAsia="en-US"/>
              </w:rPr>
              <w:t>of the</w:t>
            </w:r>
            <w:r w:rsidRPr="00693F1E">
              <w:rPr>
                <w:rFonts w:cs="Arial"/>
                <w:sz w:val="22"/>
                <w:szCs w:val="22"/>
                <w:lang w:eastAsia="en-US"/>
              </w:rPr>
              <w:t xml:space="preserve"> Health and Safety policy, safe working practices and EMCOR FM best practice, liaising closely with the </w:t>
            </w:r>
            <w:r w:rsidR="00F05C6B">
              <w:rPr>
                <w:rFonts w:cs="Arial"/>
                <w:sz w:val="22"/>
                <w:szCs w:val="22"/>
                <w:lang w:eastAsia="en-US"/>
              </w:rPr>
              <w:t>customer</w:t>
            </w:r>
            <w:r w:rsidRPr="00693F1E">
              <w:rPr>
                <w:rFonts w:cs="Arial"/>
                <w:sz w:val="22"/>
                <w:szCs w:val="22"/>
                <w:lang w:eastAsia="en-US"/>
              </w:rPr>
              <w:t>. To support and manage Health, Safety and Environment and risk management processes for site.</w:t>
            </w:r>
          </w:p>
          <w:p w14:paraId="0E8D4DEA" w14:textId="77777777" w:rsidR="00A72EA3" w:rsidRPr="00693F1E" w:rsidRDefault="00A72EA3" w:rsidP="00A72EA3">
            <w:pPr>
              <w:pStyle w:val="BodyText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sz w:val="22"/>
                <w:szCs w:val="22"/>
                <w:lang w:eastAsia="en-US"/>
              </w:rPr>
              <w:lastRenderedPageBreak/>
              <w:t>Engagement with contractors and colleagues for site requirements and day to day running.</w:t>
            </w:r>
          </w:p>
          <w:p w14:paraId="44959ACA" w14:textId="5F28DD7B" w:rsidR="00A72EA3" w:rsidRPr="00693F1E" w:rsidRDefault="00A72EA3" w:rsidP="00693F1E">
            <w:pPr>
              <w:pStyle w:val="BodyText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693F1E">
              <w:rPr>
                <w:rFonts w:cs="Arial"/>
                <w:color w:val="808080" w:themeColor="background1" w:themeShade="80"/>
                <w:sz w:val="22"/>
                <w:szCs w:val="22"/>
                <w:lang w:eastAsia="en-US"/>
              </w:rPr>
              <w:t xml:space="preserve">Act upon reasonable requests and instructions from </w:t>
            </w:r>
            <w:r w:rsidR="00F05C6B">
              <w:rPr>
                <w:rFonts w:cs="Arial"/>
                <w:color w:val="808080" w:themeColor="background1" w:themeShade="80"/>
                <w:sz w:val="22"/>
                <w:szCs w:val="22"/>
                <w:lang w:eastAsia="en-US"/>
              </w:rPr>
              <w:t>the customer</w:t>
            </w:r>
          </w:p>
          <w:p w14:paraId="7074F09E" w14:textId="04BD8774" w:rsidR="00A72EA3" w:rsidRPr="00693F1E" w:rsidRDefault="00A72EA3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Occasionally attending multi-sites to cover absence, perform audits or surveys</w:t>
            </w:r>
            <w:r w:rsidR="00461FB6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2B5B4CCE" w14:textId="77777777" w:rsidR="00693F1E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To ensure Service Level Agreements and Key Performance Indicators are fully met.</w:t>
            </w:r>
          </w:p>
          <w:p w14:paraId="689E3401" w14:textId="77777777" w:rsidR="00693F1E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To maintain day-to-day contact with the customer’s representatives and attend meetings as directed, providing both review of engineering activities and raising topical issues as applicable.</w:t>
            </w:r>
          </w:p>
          <w:p w14:paraId="183DFAE9" w14:textId="77777777" w:rsidR="00693F1E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To review all Contractor Service Reports, identifying actions required to satisfy issues and ensuring satisfactory conclusion</w:t>
            </w:r>
          </w:p>
          <w:p w14:paraId="1CCF6961" w14:textId="34B8BB74" w:rsidR="00693F1E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Being aware of the sites PPMs and SI monthly </w:t>
            </w:r>
            <w:r w:rsidR="00965291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requirements</w:t>
            </w:r>
          </w:p>
          <w:p w14:paraId="5C0A7292" w14:textId="77777777" w:rsidR="00693F1E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Manage induction for contractors, make sure they have risk assessments and method statements in place, they are up to date with required training and check documentation before each project</w:t>
            </w:r>
          </w:p>
          <w:p w14:paraId="17DA3E0F" w14:textId="77777777" w:rsidR="00693F1E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Responsible for the management, control and monitor the day-to-day operation of the site teams  </w:t>
            </w:r>
          </w:p>
          <w:p w14:paraId="2A8B71F5" w14:textId="77777777" w:rsidR="00693F1E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Monitor and arrange cover for annual leave and sickness record</w:t>
            </w:r>
          </w:p>
          <w:p w14:paraId="429F99CC" w14:textId="77777777" w:rsidR="00693F1E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Provide ‘hands on’ help, advice and assistance as required by site and client </w:t>
            </w:r>
          </w:p>
          <w:p w14:paraId="114FD46E" w14:textId="7FDC001F" w:rsidR="00675CE0" w:rsidRPr="00693F1E" w:rsidRDefault="00693F1E" w:rsidP="00693F1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693F1E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To be available by telephone for queries</w:t>
            </w:r>
          </w:p>
          <w:p w14:paraId="5FE2B627" w14:textId="1F35A0F8" w:rsidR="005D5E02" w:rsidRPr="00965291" w:rsidRDefault="004B04A9" w:rsidP="00C1204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ED7D31" w:themeColor="accent2"/>
                <w:sz w:val="22"/>
                <w:szCs w:val="22"/>
              </w:rPr>
            </w:pPr>
            <w:r w:rsidRPr="00965291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Any other duties as requested.</w:t>
            </w:r>
            <w:r w:rsidR="00890050" w:rsidRPr="00965291">
              <w:rPr>
                <w:rFonts w:ascii="Arial" w:hAnsi="Arial" w:cs="Arial"/>
                <w:b/>
                <w:color w:val="ED7D31" w:themeColor="accent2"/>
                <w:sz w:val="22"/>
                <w:szCs w:val="22"/>
              </w:rPr>
              <w:t xml:space="preserve"> </w:t>
            </w:r>
          </w:p>
          <w:p w14:paraId="78F05F54" w14:textId="0E8CABBF" w:rsidR="001355DE" w:rsidRPr="003F54AC" w:rsidRDefault="001355DE" w:rsidP="002E37CD">
            <w:pPr>
              <w:pStyle w:val="ListParagraph"/>
              <w:rPr>
                <w:rFonts w:ascii="Arial" w:hAnsi="Arial"/>
                <w:bCs/>
                <w:color w:val="67757E"/>
                <w:sz w:val="20"/>
                <w:szCs w:val="20"/>
              </w:rPr>
            </w:pPr>
          </w:p>
        </w:tc>
      </w:tr>
    </w:tbl>
    <w:p w14:paraId="0AC962B4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6ADC381A" w14:textId="77777777" w:rsidR="007A346B" w:rsidRDefault="007A346B" w:rsidP="007A346B">
      <w:pPr>
        <w:pStyle w:val="Subtitle"/>
        <w:rPr>
          <w:color w:val="FF8500"/>
        </w:rPr>
      </w:pPr>
    </w:p>
    <w:p w14:paraId="1D613DCD" w14:textId="0B856A8F" w:rsidR="007A346B" w:rsidRPr="00192F3C" w:rsidRDefault="00731686" w:rsidP="007A346B">
      <w:pPr>
        <w:pStyle w:val="Subtitle"/>
        <w:rPr>
          <w:color w:val="FF8500"/>
        </w:rPr>
      </w:pPr>
      <w:r>
        <w:rPr>
          <w:color w:val="FF8500"/>
        </w:rPr>
        <w:br w:type="page"/>
      </w:r>
      <w:r w:rsidR="007A346B" w:rsidRPr="00192F3C">
        <w:rPr>
          <w:color w:val="FF8500"/>
        </w:rPr>
        <w:lastRenderedPageBreak/>
        <w:t>Resource responsibilities</w:t>
      </w:r>
    </w:p>
    <w:p w14:paraId="368C9ACB" w14:textId="77777777" w:rsidR="007A346B" w:rsidRDefault="007A346B" w:rsidP="007A346B">
      <w:pPr>
        <w:pStyle w:val="BodyText"/>
        <w:rPr>
          <w:sz w:val="22"/>
          <w:szCs w:val="22"/>
        </w:rPr>
      </w:pPr>
      <w:r w:rsidRPr="005A1C34">
        <w:rPr>
          <w:sz w:val="22"/>
          <w:szCs w:val="22"/>
        </w:rPr>
        <w:t xml:space="preserve">Indicate the typical number of direct reports, financial responsibility, control over subcontractors </w:t>
      </w:r>
      <w:r>
        <w:rPr>
          <w:sz w:val="22"/>
          <w:szCs w:val="22"/>
        </w:rPr>
        <w:t xml:space="preserve">             </w:t>
      </w:r>
      <w:r w:rsidRPr="005A1C34">
        <w:rPr>
          <w:sz w:val="22"/>
          <w:szCs w:val="22"/>
        </w:rPr>
        <w:t>and any responsibility for assets, systems or outsourced services.</w:t>
      </w:r>
    </w:p>
    <w:p w14:paraId="4B1B35DD" w14:textId="77777777" w:rsidR="007A346B" w:rsidRPr="005A1C34" w:rsidRDefault="007A346B" w:rsidP="007A346B">
      <w:pPr>
        <w:pStyle w:val="BodyText"/>
        <w:rPr>
          <w:sz w:val="22"/>
          <w:szCs w:val="22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7A346B" w:rsidRPr="003F54AC" w14:paraId="64D36C29" w14:textId="77777777" w:rsidTr="007A4629">
        <w:trPr>
          <w:trHeight w:val="1484"/>
        </w:trPr>
        <w:tc>
          <w:tcPr>
            <w:tcW w:w="9546" w:type="dxa"/>
            <w:shd w:val="clear" w:color="auto" w:fill="auto"/>
          </w:tcPr>
          <w:p w14:paraId="3928D8C0" w14:textId="21DA2B66" w:rsidR="00C77EDD" w:rsidRPr="00C77EDD" w:rsidRDefault="00C77EDD" w:rsidP="00C77EDD">
            <w:p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You will be </w:t>
            </w:r>
            <w:r w:rsidR="00461FB6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have direct </w:t>
            </w: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responsib</w:t>
            </w:r>
            <w:r w:rsidR="00461FB6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ility </w:t>
            </w: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for Front of House, </w:t>
            </w:r>
            <w:r w:rsidR="0046462E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Post Room &amp; </w:t>
            </w: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Cleaning Operations</w:t>
            </w:r>
            <w:r w:rsidR="0046462E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, closely </w:t>
            </w:r>
            <w:r w:rsidR="00767FD2">
              <w:rPr>
                <w:rFonts w:ascii="Arial" w:hAnsi="Arial"/>
                <w:bCs/>
                <w:color w:val="67757E"/>
                <w:sz w:val="22"/>
                <w:szCs w:val="22"/>
              </w:rPr>
              <w:t>liaising</w:t>
            </w:r>
            <w:r w:rsidR="0046462E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 with the Operations team on in house </w:t>
            </w: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Building PPM and Sub Contractors with regards to: </w:t>
            </w:r>
          </w:p>
          <w:p w14:paraId="6F1011BE" w14:textId="77777777" w:rsidR="00C77EDD" w:rsidRPr="00C77EDD" w:rsidRDefault="00C77EDD" w:rsidP="00C77ED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Daily Operations delivery and visiting Contractors</w:t>
            </w:r>
          </w:p>
          <w:p w14:paraId="5685979D" w14:textId="67F8B4C8" w:rsidR="00C77EDD" w:rsidRPr="00C77EDD" w:rsidRDefault="00C77EDD" w:rsidP="00C77ED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Front of House Team</w:t>
            </w:r>
          </w:p>
          <w:p w14:paraId="5E1649F6" w14:textId="115C6C41" w:rsidR="00C77EDD" w:rsidRPr="00C77EDD" w:rsidRDefault="00C77EDD" w:rsidP="00C77ED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Cleaning Operations</w:t>
            </w:r>
            <w:r w:rsidR="00D11D55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 </w:t>
            </w:r>
          </w:p>
          <w:p w14:paraId="182039BD" w14:textId="77777777" w:rsidR="00C77EDD" w:rsidRPr="00C77EDD" w:rsidRDefault="00C77EDD" w:rsidP="00C77ED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Maintenance Tasks</w:t>
            </w:r>
          </w:p>
          <w:p w14:paraId="2753B332" w14:textId="77777777" w:rsidR="00C77EDD" w:rsidRPr="00C77EDD" w:rsidRDefault="00C77EDD" w:rsidP="00C77ED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Supporting Insurance Inspections</w:t>
            </w:r>
          </w:p>
          <w:p w14:paraId="510E4D18" w14:textId="77777777" w:rsidR="00C77EDD" w:rsidRPr="00C77EDD" w:rsidRDefault="00C77EDD" w:rsidP="00C77ED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Building Audits</w:t>
            </w:r>
          </w:p>
          <w:p w14:paraId="2CB079F2" w14:textId="77777777" w:rsidR="00C77EDD" w:rsidRPr="00C77EDD" w:rsidRDefault="00C77EDD" w:rsidP="00C77ED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Client contractors </w:t>
            </w:r>
          </w:p>
          <w:p w14:paraId="6A747E19" w14:textId="094305CB" w:rsidR="00693F1E" w:rsidRPr="00AF690E" w:rsidRDefault="00C77EDD" w:rsidP="00C77ED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0"/>
                <w:szCs w:val="20"/>
              </w:rPr>
            </w:pPr>
            <w:r w:rsidRPr="00C77EDD">
              <w:rPr>
                <w:rFonts w:ascii="Arial" w:hAnsi="Arial"/>
                <w:bCs/>
                <w:color w:val="67757E"/>
                <w:sz w:val="22"/>
                <w:szCs w:val="22"/>
              </w:rPr>
              <w:t>Client Liaison</w:t>
            </w:r>
          </w:p>
          <w:p w14:paraId="6DEE2A23" w14:textId="19E68259" w:rsidR="007A346B" w:rsidRPr="00AF690E" w:rsidRDefault="007A346B" w:rsidP="00C77EDD">
            <w:pPr>
              <w:pStyle w:val="ListParagraph"/>
              <w:spacing w:before="100" w:beforeAutospacing="1" w:after="100" w:afterAutospacing="1"/>
              <w:rPr>
                <w:rFonts w:ascii="Arial" w:hAnsi="Arial"/>
                <w:bCs/>
                <w:color w:val="67757E"/>
                <w:sz w:val="20"/>
                <w:szCs w:val="20"/>
              </w:rPr>
            </w:pPr>
          </w:p>
        </w:tc>
      </w:tr>
    </w:tbl>
    <w:p w14:paraId="1DE94D05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1A3C706A" w14:textId="77777777" w:rsidR="007A346B" w:rsidRPr="00192F3C" w:rsidRDefault="007A346B" w:rsidP="007A346B">
      <w:pPr>
        <w:pStyle w:val="Subtitle"/>
        <w:rPr>
          <w:color w:val="FF8500"/>
          <w:lang w:val="en-GB" w:eastAsia="en-US"/>
        </w:rPr>
      </w:pPr>
      <w:r w:rsidRPr="00192F3C">
        <w:rPr>
          <w:color w:val="FF8500"/>
          <w:lang w:val="en-GB" w:eastAsia="en-US"/>
        </w:rPr>
        <w:t>Person specification</w:t>
      </w:r>
    </w:p>
    <w:p w14:paraId="1BB163CF" w14:textId="493EF012" w:rsidR="007A346B" w:rsidRPr="00501D1C" w:rsidRDefault="007A346B" w:rsidP="007A346B">
      <w:pPr>
        <w:tabs>
          <w:tab w:val="left" w:pos="5520"/>
        </w:tabs>
        <w:rPr>
          <w:rFonts w:ascii="Arial" w:hAnsi="Arial" w:cs="Arial"/>
          <w:color w:val="67757E"/>
          <w:sz w:val="22"/>
          <w:szCs w:val="22"/>
        </w:rPr>
      </w:pPr>
      <w:r w:rsidRPr="00501D1C">
        <w:rPr>
          <w:rFonts w:ascii="Arial" w:hAnsi="Arial" w:cs="Arial"/>
          <w:color w:val="67757E"/>
          <w:sz w:val="22"/>
          <w:szCs w:val="22"/>
        </w:rPr>
        <w:t xml:space="preserve">Describe the knowledge, skills, qualifications, </w:t>
      </w:r>
      <w:r w:rsidR="001355DE" w:rsidRPr="00501D1C">
        <w:rPr>
          <w:rFonts w:ascii="Arial" w:hAnsi="Arial" w:cs="Arial"/>
          <w:color w:val="67757E"/>
          <w:sz w:val="22"/>
          <w:szCs w:val="22"/>
        </w:rPr>
        <w:t>personality,</w:t>
      </w:r>
      <w:r w:rsidRPr="00501D1C">
        <w:rPr>
          <w:rFonts w:ascii="Arial" w:hAnsi="Arial" w:cs="Arial"/>
          <w:color w:val="67757E"/>
          <w:sz w:val="22"/>
          <w:szCs w:val="22"/>
        </w:rPr>
        <w:t xml:space="preserve"> and experience required for the job.</w:t>
      </w:r>
    </w:p>
    <w:p w14:paraId="7F4EB2BE" w14:textId="77777777" w:rsidR="007A346B" w:rsidRDefault="007A346B" w:rsidP="007A346B">
      <w:pPr>
        <w:tabs>
          <w:tab w:val="left" w:pos="5520"/>
        </w:tabs>
        <w:rPr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7A346B" w:rsidRPr="003F54AC" w14:paraId="6B5E3044" w14:textId="77777777" w:rsidTr="007A4629">
        <w:trPr>
          <w:trHeight w:val="1523"/>
        </w:trPr>
        <w:tc>
          <w:tcPr>
            <w:tcW w:w="9548" w:type="dxa"/>
            <w:shd w:val="clear" w:color="auto" w:fill="auto"/>
          </w:tcPr>
          <w:p w14:paraId="2D6CFB6D" w14:textId="77777777" w:rsidR="009759BA" w:rsidRPr="003C7B3F" w:rsidRDefault="009759BA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Good amount of experience within a similar role </w:t>
            </w:r>
          </w:p>
          <w:p w14:paraId="48F659CA" w14:textId="77777777" w:rsidR="009759BA" w:rsidRPr="003C7B3F" w:rsidRDefault="009759BA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Excellent customer service and hands on approach</w:t>
            </w:r>
          </w:p>
          <w:p w14:paraId="2DDF8861" w14:textId="77777777" w:rsidR="009759BA" w:rsidRPr="003C7B3F" w:rsidRDefault="009759BA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Good knowledge of building operations plus associated guidelines </w:t>
            </w:r>
          </w:p>
          <w:p w14:paraId="3C824F68" w14:textId="77777777" w:rsidR="007A346B" w:rsidRPr="003C7B3F" w:rsidRDefault="009759BA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An experienced operational leader with regard to business critical operations</w:t>
            </w:r>
          </w:p>
          <w:p w14:paraId="232BDE2D" w14:textId="77777777" w:rsidR="003C7B3F" w:rsidRPr="003C7B3F" w:rsidRDefault="003C7B3F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To be able to demonstrate knowledge of statutory regulations, current legislation and mandatory standards relating to safe working practices, as well as COSHH, H&amp;S at Work Act, Corporate manslaughter, RIDDOR Process</w:t>
            </w:r>
          </w:p>
          <w:p w14:paraId="64F7368B" w14:textId="77777777" w:rsidR="003C7B3F" w:rsidRPr="003C7B3F" w:rsidRDefault="003C7B3F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Excellent organisational and interpersonal skills. </w:t>
            </w:r>
          </w:p>
          <w:p w14:paraId="7AF4564C" w14:textId="77777777" w:rsidR="003C7B3F" w:rsidRPr="003C7B3F" w:rsidRDefault="003C7B3F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Relationship management skills and ability to manage a team under direct line management and those non-directly managed. </w:t>
            </w:r>
          </w:p>
          <w:p w14:paraId="0A9F9FB8" w14:textId="77777777" w:rsidR="003C7B3F" w:rsidRPr="003C7B3F" w:rsidRDefault="003C7B3F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The ability to communicate effectively, in both verbal and written forms </w:t>
            </w:r>
          </w:p>
          <w:p w14:paraId="28BEFDEF" w14:textId="77777777" w:rsidR="003C7B3F" w:rsidRPr="003C7B3F" w:rsidRDefault="003C7B3F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Capable of fully utilising programs in the MS Office suite to produce written reports, tracking spreadsheets and presentations.</w:t>
            </w:r>
          </w:p>
          <w:p w14:paraId="4220741E" w14:textId="77777777" w:rsidR="003C7B3F" w:rsidRPr="003C7B3F" w:rsidRDefault="003C7B3F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The ability to establish, implement and monitor high standards of excellence in areas of quality, safety, operational performance and customer service</w:t>
            </w:r>
          </w:p>
          <w:p w14:paraId="721388E0" w14:textId="77777777" w:rsidR="003C7B3F" w:rsidRPr="003C7B3F" w:rsidRDefault="003C7B3F" w:rsidP="003C7B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Be resilient under pressure, with good decision-making skills. </w:t>
            </w:r>
          </w:p>
          <w:p w14:paraId="6E74BF9A" w14:textId="77777777" w:rsidR="003C7B3F" w:rsidRDefault="003C7B3F" w:rsidP="003C7B3F">
            <w:pPr>
              <w:spacing w:before="100" w:beforeAutospacing="1" w:after="100" w:afterAutospacing="1" w:line="276" w:lineRule="auto"/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14:paraId="3E4E5911" w14:textId="77777777" w:rsidR="003C7B3F" w:rsidRDefault="003C7B3F" w:rsidP="003C7B3F">
            <w:pPr>
              <w:spacing w:before="100" w:beforeAutospacing="1" w:after="100" w:afterAutospacing="1" w:line="276" w:lineRule="auto"/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14:paraId="7276DB61" w14:textId="0FE77A5F" w:rsidR="003C7B3F" w:rsidRPr="003C7B3F" w:rsidRDefault="003C7B3F" w:rsidP="003C7B3F">
            <w:pPr>
              <w:spacing w:before="100" w:beforeAutospacing="1" w:after="100" w:afterAutospacing="1" w:line="276" w:lineRule="auto"/>
              <w:rPr>
                <w:rFonts w:ascii="Arial" w:hAnsi="Arial"/>
                <w:b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/>
                <w:color w:val="67757E"/>
                <w:sz w:val="22"/>
                <w:szCs w:val="22"/>
              </w:rPr>
              <w:t>Essential Personal Attributes:</w:t>
            </w:r>
          </w:p>
          <w:p w14:paraId="54CB088E" w14:textId="77777777" w:rsidR="003C7B3F" w:rsidRPr="003C7B3F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Strong leadership qualities</w:t>
            </w:r>
          </w:p>
          <w:p w14:paraId="0C141438" w14:textId="77777777" w:rsidR="003C7B3F" w:rsidRPr="003C7B3F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Motivated self-starter with team working ethos</w:t>
            </w:r>
          </w:p>
          <w:p w14:paraId="795859A5" w14:textId="77777777" w:rsidR="003C7B3F" w:rsidRPr="003C7B3F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Willingness to train, update and improve themselves for the benefit of the contract</w:t>
            </w:r>
          </w:p>
          <w:p w14:paraId="4D73FCB6" w14:textId="77777777" w:rsidR="003C7B3F" w:rsidRPr="003C7B3F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Ability to think and react to immediate problems and issues without losing sight of or compromising long term goals</w:t>
            </w:r>
          </w:p>
          <w:p w14:paraId="75B2B000" w14:textId="77777777" w:rsidR="003C7B3F" w:rsidRPr="003C7B3F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 xml:space="preserve">High standard of personal integrity and professionalism with the adaptability to change </w:t>
            </w:r>
          </w:p>
          <w:p w14:paraId="6316E0B1" w14:textId="77777777" w:rsidR="003C7B3F" w:rsidRPr="003C7B3F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Ability to lead and act with authority when required</w:t>
            </w:r>
          </w:p>
          <w:p w14:paraId="7FB6C754" w14:textId="77777777" w:rsidR="003C7B3F" w:rsidRPr="003C7B3F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3C7B3F">
              <w:rPr>
                <w:rFonts w:ascii="Arial" w:hAnsi="Arial"/>
                <w:bCs/>
                <w:color w:val="67757E"/>
                <w:sz w:val="22"/>
                <w:szCs w:val="22"/>
              </w:rPr>
              <w:t>Deductive Reasoning - the ability to apply general rules to specific problems to produce answers that make sense</w:t>
            </w:r>
          </w:p>
          <w:p w14:paraId="2209EA56" w14:textId="68FB0E2D" w:rsidR="003C7B3F" w:rsidRPr="000E38C4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0E38C4">
              <w:rPr>
                <w:rFonts w:ascii="Arial" w:hAnsi="Arial"/>
                <w:bCs/>
                <w:color w:val="67757E"/>
                <w:sz w:val="22"/>
                <w:szCs w:val="22"/>
              </w:rPr>
              <w:t>The ability to make decisions and solve problems - analysing information and evaluating results to choose the best solution and solve problems</w:t>
            </w:r>
          </w:p>
          <w:p w14:paraId="716FB2CA" w14:textId="17635D7E" w:rsidR="003C7B3F" w:rsidRPr="000E38C4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0E38C4">
              <w:rPr>
                <w:rFonts w:ascii="Arial" w:hAnsi="Arial"/>
                <w:bCs/>
                <w:color w:val="67757E"/>
                <w:sz w:val="22"/>
                <w:szCs w:val="22"/>
              </w:rPr>
              <w:t>The ability to gather information from all relevant sources</w:t>
            </w:r>
          </w:p>
          <w:p w14:paraId="652AEF82" w14:textId="4409A704" w:rsidR="003C7B3F" w:rsidRPr="000E38C4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0E38C4">
              <w:rPr>
                <w:rFonts w:ascii="Arial" w:hAnsi="Arial"/>
                <w:bCs/>
                <w:color w:val="67757E"/>
                <w:sz w:val="22"/>
                <w:szCs w:val="22"/>
              </w:rPr>
              <w:t>The ability to communicate with supervisors and peers, providing information to supervisors, co-workers, and subordinates by telephone, in written form, e-mail, or in person</w:t>
            </w:r>
          </w:p>
          <w:p w14:paraId="3B333F72" w14:textId="135EEFBF" w:rsidR="003C7B3F" w:rsidRPr="000E38C4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0E38C4">
              <w:rPr>
                <w:rFonts w:ascii="Arial" w:hAnsi="Arial"/>
                <w:bCs/>
                <w:color w:val="67757E"/>
                <w:sz w:val="22"/>
                <w:szCs w:val="22"/>
              </w:rPr>
              <w:t>The ability to organize, plan and prioritise work</w:t>
            </w:r>
          </w:p>
          <w:p w14:paraId="3815BD80" w14:textId="3C52F32D" w:rsidR="003C7B3F" w:rsidRPr="000E38C4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2"/>
                <w:szCs w:val="22"/>
              </w:rPr>
            </w:pPr>
            <w:r w:rsidRPr="000E38C4">
              <w:rPr>
                <w:rFonts w:ascii="Arial" w:hAnsi="Arial"/>
                <w:bCs/>
                <w:color w:val="67757E"/>
                <w:sz w:val="22"/>
                <w:szCs w:val="22"/>
              </w:rPr>
              <w:t>Smart, presentable appearance</w:t>
            </w:r>
          </w:p>
          <w:p w14:paraId="582054B3" w14:textId="411088B2" w:rsidR="009759BA" w:rsidRPr="003F54AC" w:rsidRDefault="003C7B3F" w:rsidP="000E38C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/>
                <w:bCs/>
                <w:color w:val="67757E"/>
                <w:sz w:val="20"/>
                <w:szCs w:val="20"/>
              </w:rPr>
            </w:pPr>
            <w:r w:rsidRPr="000E38C4">
              <w:rPr>
                <w:rFonts w:ascii="Arial" w:hAnsi="Arial"/>
                <w:bCs/>
                <w:color w:val="67757E"/>
                <w:sz w:val="22"/>
                <w:szCs w:val="22"/>
              </w:rPr>
              <w:t>Good interpersonal and customer relationship skills</w:t>
            </w:r>
          </w:p>
        </w:tc>
      </w:tr>
    </w:tbl>
    <w:p w14:paraId="064B8235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19CEDE0F" w14:textId="1855B2B7" w:rsidR="007A346B" w:rsidRPr="00192F3C" w:rsidRDefault="00731686" w:rsidP="007A346B">
      <w:pPr>
        <w:pStyle w:val="Subtitle"/>
        <w:rPr>
          <w:color w:val="FF8500"/>
          <w:lang w:val="en-GB" w:eastAsia="en-US"/>
        </w:rPr>
      </w:pPr>
      <w:r>
        <w:rPr>
          <w:color w:val="FF8500"/>
          <w:lang w:val="en-GB" w:eastAsia="en-US"/>
        </w:rPr>
        <w:br w:type="page"/>
      </w:r>
      <w:r w:rsidR="007A346B" w:rsidRPr="00192F3C">
        <w:rPr>
          <w:color w:val="FF8500"/>
          <w:lang w:val="en-GB" w:eastAsia="en-US"/>
        </w:rPr>
        <w:lastRenderedPageBreak/>
        <w:t>Other factors relevant to the job</w:t>
      </w:r>
    </w:p>
    <w:p w14:paraId="30299EC5" w14:textId="77777777" w:rsidR="007A346B" w:rsidRPr="00501D1C" w:rsidRDefault="007A346B" w:rsidP="007A346B">
      <w:pPr>
        <w:tabs>
          <w:tab w:val="left" w:pos="5520"/>
        </w:tabs>
        <w:rPr>
          <w:rFonts w:ascii="Arial" w:hAnsi="Arial" w:cs="Arial"/>
          <w:color w:val="67757E"/>
          <w:sz w:val="22"/>
          <w:szCs w:val="22"/>
        </w:rPr>
      </w:pPr>
      <w:r w:rsidRPr="00501D1C">
        <w:rPr>
          <w:rFonts w:ascii="Arial" w:hAnsi="Arial" w:cs="Arial"/>
          <w:color w:val="67757E"/>
          <w:sz w:val="22"/>
          <w:szCs w:val="22"/>
        </w:rPr>
        <w:t>Enter any additional information which the job holder would need to know, for example: requirement for UK-wide travel, shift patterns, night working, call outs etc.</w:t>
      </w:r>
    </w:p>
    <w:p w14:paraId="47BCC3AF" w14:textId="77777777" w:rsidR="007A346B" w:rsidRDefault="007A346B" w:rsidP="007A346B">
      <w:pPr>
        <w:tabs>
          <w:tab w:val="left" w:pos="5520"/>
        </w:tabs>
        <w:rPr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7A346B" w:rsidRPr="003F54AC" w14:paraId="6F0DD00B" w14:textId="77777777" w:rsidTr="00F94720">
        <w:trPr>
          <w:trHeight w:val="1213"/>
        </w:trPr>
        <w:tc>
          <w:tcPr>
            <w:tcW w:w="9548" w:type="dxa"/>
            <w:shd w:val="clear" w:color="auto" w:fill="auto"/>
          </w:tcPr>
          <w:p w14:paraId="01260CF0" w14:textId="61E90259" w:rsidR="000F2B44" w:rsidRDefault="009C57F4" w:rsidP="00C01BC2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8332DB">
              <w:rPr>
                <w:rFonts w:ascii="Arial" w:hAnsi="Arial" w:cs="Arial"/>
                <w:bCs/>
                <w:color w:val="67757E"/>
                <w:sz w:val="22"/>
                <w:szCs w:val="22"/>
              </w:rPr>
              <w:t xml:space="preserve">This role </w:t>
            </w:r>
            <w:r w:rsidR="00DB1DB0" w:rsidRPr="008332DB">
              <w:rPr>
                <w:rFonts w:ascii="Arial" w:hAnsi="Arial" w:cs="Arial"/>
                <w:bCs/>
                <w:color w:val="67757E"/>
                <w:sz w:val="22"/>
                <w:szCs w:val="22"/>
              </w:rPr>
              <w:t xml:space="preserve">is </w:t>
            </w:r>
            <w:r w:rsidR="00F77D9E">
              <w:rPr>
                <w:rFonts w:ascii="Arial" w:hAnsi="Arial" w:cs="Arial"/>
                <w:bCs/>
                <w:color w:val="67757E"/>
                <w:sz w:val="22"/>
                <w:szCs w:val="22"/>
              </w:rPr>
              <w:t>40</w:t>
            </w:r>
            <w:r w:rsidR="00921508">
              <w:rPr>
                <w:rFonts w:ascii="Arial" w:hAnsi="Arial" w:cs="Arial"/>
                <w:bCs/>
                <w:color w:val="67757E"/>
                <w:sz w:val="22"/>
                <w:szCs w:val="22"/>
              </w:rPr>
              <w:t xml:space="preserve"> hours a week </w:t>
            </w:r>
            <w:r w:rsidRPr="008332DB">
              <w:rPr>
                <w:rFonts w:ascii="Arial" w:hAnsi="Arial" w:cs="Arial"/>
                <w:bCs/>
                <w:color w:val="67757E"/>
                <w:sz w:val="22"/>
                <w:szCs w:val="22"/>
              </w:rPr>
              <w:t xml:space="preserve">based in </w:t>
            </w:r>
            <w:r w:rsidR="00072994">
              <w:rPr>
                <w:rFonts w:ascii="Arial" w:hAnsi="Arial" w:cs="Arial"/>
                <w:bCs/>
                <w:color w:val="67757E"/>
                <w:sz w:val="22"/>
                <w:szCs w:val="22"/>
              </w:rPr>
              <w:t>Reading, Berkshire</w:t>
            </w:r>
          </w:p>
          <w:p w14:paraId="2FABDB6E" w14:textId="4229D35B" w:rsidR="008332DB" w:rsidRPr="003F54AC" w:rsidRDefault="003E04D2" w:rsidP="00C01BC2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/>
                <w:bCs/>
                <w:color w:val="67757E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67757E"/>
                <w:sz w:val="22"/>
                <w:szCs w:val="22"/>
              </w:rPr>
              <w:t>R</w:t>
            </w:r>
            <w:r w:rsidR="008332DB" w:rsidRPr="008332DB">
              <w:rPr>
                <w:rFonts w:ascii="Arial" w:hAnsi="Arial" w:cs="Arial"/>
                <w:bCs/>
                <w:color w:val="67757E"/>
                <w:sz w:val="22"/>
                <w:szCs w:val="22"/>
              </w:rPr>
              <w:t xml:space="preserve">equired to attend </w:t>
            </w:r>
            <w:r w:rsidR="00835F09">
              <w:rPr>
                <w:rFonts w:ascii="Arial" w:hAnsi="Arial" w:cs="Arial"/>
                <w:bCs/>
                <w:color w:val="67757E"/>
                <w:sz w:val="22"/>
                <w:szCs w:val="22"/>
              </w:rPr>
              <w:t>client meetings</w:t>
            </w:r>
          </w:p>
        </w:tc>
      </w:tr>
    </w:tbl>
    <w:p w14:paraId="7FF321F7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2D6AF732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7A346B" w:rsidRPr="00080E47" w14:paraId="650F2D0D" w14:textId="77777777" w:rsidTr="007A4629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7B99F361" w14:textId="77777777" w:rsidR="007A346B" w:rsidRPr="00080E47" w:rsidRDefault="007A346B" w:rsidP="007A4629">
            <w:pPr>
              <w:tabs>
                <w:tab w:val="left" w:pos="5520"/>
              </w:tabs>
              <w:spacing w:line="276" w:lineRule="auto"/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Line Manager</w:t>
            </w:r>
          </w:p>
          <w:p w14:paraId="5C1AD59C" w14:textId="77777777" w:rsidR="007A346B" w:rsidRPr="00080E47" w:rsidRDefault="007A346B" w:rsidP="007A4629">
            <w:pPr>
              <w:tabs>
                <w:tab w:val="left" w:pos="5520"/>
              </w:tabs>
              <w:spacing w:line="276" w:lineRule="auto"/>
              <w:rPr>
                <w:rFonts w:ascii="Arial" w:hAnsi="Arial" w:cs="Arial"/>
                <w:bCs/>
                <w:i/>
                <w:i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i/>
                <w:iCs/>
                <w:color w:val="67757E"/>
                <w:sz w:val="22"/>
                <w:szCs w:val="22"/>
              </w:rPr>
              <w:t>Signature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C81A7CD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</w:tc>
      </w:tr>
      <w:tr w:rsidR="007A346B" w:rsidRPr="00080E47" w14:paraId="349FF22A" w14:textId="77777777" w:rsidTr="007A4629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124033CD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Print Name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40FFE6A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</w:tc>
      </w:tr>
      <w:tr w:rsidR="007A346B" w:rsidRPr="00080E47" w14:paraId="321A239E" w14:textId="77777777" w:rsidTr="007A4629">
        <w:trPr>
          <w:trHeight w:val="557"/>
        </w:trPr>
        <w:tc>
          <w:tcPr>
            <w:tcW w:w="2263" w:type="dxa"/>
            <w:shd w:val="clear" w:color="auto" w:fill="auto"/>
            <w:vAlign w:val="center"/>
          </w:tcPr>
          <w:p w14:paraId="7719FDEF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Date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B2FC15F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</w:tc>
      </w:tr>
    </w:tbl>
    <w:p w14:paraId="2FD53087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20B37380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7A346B" w:rsidRPr="00080E47" w14:paraId="48D78B99" w14:textId="77777777" w:rsidTr="007A4629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1F62C1C8" w14:textId="77777777" w:rsidR="007A346B" w:rsidRPr="00080E47" w:rsidRDefault="007A346B" w:rsidP="007A4629">
            <w:pPr>
              <w:tabs>
                <w:tab w:val="left" w:pos="5520"/>
              </w:tabs>
              <w:spacing w:line="276" w:lineRule="auto"/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Job Holder</w:t>
            </w:r>
          </w:p>
          <w:p w14:paraId="2AB0C5B0" w14:textId="77777777" w:rsidR="007A346B" w:rsidRPr="00080E47" w:rsidRDefault="007A346B" w:rsidP="007A4629">
            <w:pPr>
              <w:tabs>
                <w:tab w:val="left" w:pos="5520"/>
              </w:tabs>
              <w:spacing w:line="276" w:lineRule="auto"/>
              <w:rPr>
                <w:rFonts w:ascii="Arial" w:hAnsi="Arial" w:cs="Arial"/>
                <w:bCs/>
                <w:i/>
                <w:i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i/>
                <w:iCs/>
                <w:color w:val="67757E"/>
                <w:sz w:val="22"/>
                <w:szCs w:val="22"/>
              </w:rPr>
              <w:t>Signature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A9CB4F9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</w:tc>
      </w:tr>
      <w:tr w:rsidR="007A346B" w:rsidRPr="00080E47" w14:paraId="0B771BCA" w14:textId="77777777" w:rsidTr="007A4629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10134FF1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Print Name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FEE7E7B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</w:tc>
      </w:tr>
      <w:tr w:rsidR="007A346B" w:rsidRPr="00080E47" w14:paraId="1B0EA842" w14:textId="77777777" w:rsidTr="007A4629">
        <w:trPr>
          <w:trHeight w:val="557"/>
        </w:trPr>
        <w:tc>
          <w:tcPr>
            <w:tcW w:w="2263" w:type="dxa"/>
            <w:shd w:val="clear" w:color="auto" w:fill="auto"/>
            <w:vAlign w:val="center"/>
          </w:tcPr>
          <w:p w14:paraId="7371C575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 w:cs="Arial"/>
                <w:bCs/>
                <w:color w:val="67757E"/>
                <w:sz w:val="22"/>
                <w:szCs w:val="22"/>
              </w:rPr>
            </w:pPr>
            <w:r w:rsidRPr="00080E47">
              <w:rPr>
                <w:rFonts w:ascii="Arial" w:hAnsi="Arial" w:cs="Arial"/>
                <w:bCs/>
                <w:color w:val="67757E"/>
                <w:sz w:val="22"/>
                <w:szCs w:val="22"/>
              </w:rPr>
              <w:t>Date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EB118BB" w14:textId="77777777" w:rsidR="007A346B" w:rsidRPr="00080E47" w:rsidRDefault="007A346B" w:rsidP="007A4629">
            <w:pPr>
              <w:tabs>
                <w:tab w:val="left" w:pos="5520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</w:tc>
      </w:tr>
    </w:tbl>
    <w:p w14:paraId="1C59BC3A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3996C527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681638F7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379446BB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4E6A3618" w14:textId="77777777" w:rsidR="007A346B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96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24"/>
        <w:gridCol w:w="769"/>
        <w:gridCol w:w="2500"/>
        <w:gridCol w:w="2393"/>
        <w:gridCol w:w="1818"/>
        <w:gridCol w:w="999"/>
      </w:tblGrid>
      <w:tr w:rsidR="007A346B" w:rsidRPr="00080E47" w14:paraId="288615E3" w14:textId="77777777" w:rsidTr="007A4629">
        <w:trPr>
          <w:trHeight w:val="372"/>
        </w:trPr>
        <w:tc>
          <w:tcPr>
            <w:tcW w:w="9603" w:type="dxa"/>
            <w:gridSpan w:val="6"/>
            <w:vAlign w:val="center"/>
          </w:tcPr>
          <w:p w14:paraId="5BAA1F78" w14:textId="77777777" w:rsidR="007A346B" w:rsidRPr="00080E47" w:rsidRDefault="007A346B" w:rsidP="007A4629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080E47">
              <w:rPr>
                <w:rFonts w:ascii="Arial" w:hAnsi="Arial" w:cs="Arial"/>
                <w:i/>
                <w:color w:val="808080"/>
                <w:sz w:val="16"/>
                <w:szCs w:val="16"/>
              </w:rPr>
              <w:t>FOR HR USE ONLY:</w:t>
            </w:r>
          </w:p>
        </w:tc>
      </w:tr>
      <w:tr w:rsidR="007A346B" w:rsidRPr="00080E47" w14:paraId="14E57821" w14:textId="77777777" w:rsidTr="007A4629">
        <w:trPr>
          <w:trHeight w:val="372"/>
        </w:trPr>
        <w:tc>
          <w:tcPr>
            <w:tcW w:w="1124" w:type="dxa"/>
            <w:vAlign w:val="center"/>
          </w:tcPr>
          <w:p w14:paraId="3B027065" w14:textId="77777777" w:rsidR="007A346B" w:rsidRPr="00080E47" w:rsidRDefault="007A346B" w:rsidP="007A4629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080E47">
              <w:rPr>
                <w:rFonts w:ascii="Arial" w:hAnsi="Arial" w:cs="Arial"/>
                <w:i/>
                <w:color w:val="808080"/>
                <w:sz w:val="16"/>
                <w:szCs w:val="16"/>
              </w:rPr>
              <w:t>Job Grade</w:t>
            </w:r>
          </w:p>
        </w:tc>
        <w:tc>
          <w:tcPr>
            <w:tcW w:w="769" w:type="dxa"/>
          </w:tcPr>
          <w:p w14:paraId="679E9EBE" w14:textId="09E063ED" w:rsidR="007A346B" w:rsidRPr="00080E47" w:rsidRDefault="008E3899" w:rsidP="007A4629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C</w:t>
            </w:r>
          </w:p>
        </w:tc>
        <w:tc>
          <w:tcPr>
            <w:tcW w:w="2500" w:type="dxa"/>
          </w:tcPr>
          <w:p w14:paraId="4B3CC6E0" w14:textId="77777777" w:rsidR="007A346B" w:rsidRPr="00080E47" w:rsidRDefault="007A346B" w:rsidP="007A4629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080E47">
              <w:rPr>
                <w:rFonts w:ascii="Arial" w:hAnsi="Arial" w:cs="Arial"/>
                <w:i/>
                <w:color w:val="808080"/>
                <w:sz w:val="16"/>
                <w:szCs w:val="16"/>
              </w:rPr>
              <w:t>EMCOR Competency Level</w:t>
            </w:r>
          </w:p>
        </w:tc>
        <w:tc>
          <w:tcPr>
            <w:tcW w:w="2393" w:type="dxa"/>
          </w:tcPr>
          <w:p w14:paraId="75A64FC5" w14:textId="6DAE0D19" w:rsidR="007A346B" w:rsidRPr="00080E47" w:rsidRDefault="008E3899" w:rsidP="007A4629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Business Services</w:t>
            </w:r>
          </w:p>
        </w:tc>
        <w:tc>
          <w:tcPr>
            <w:tcW w:w="1818" w:type="dxa"/>
          </w:tcPr>
          <w:p w14:paraId="084F34F3" w14:textId="77777777" w:rsidR="007A346B" w:rsidRPr="00080E47" w:rsidRDefault="007A346B" w:rsidP="007A4629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080E47">
              <w:rPr>
                <w:rFonts w:ascii="Arial" w:hAnsi="Arial" w:cs="Arial"/>
                <w:i/>
                <w:color w:val="808080"/>
                <w:sz w:val="16"/>
                <w:szCs w:val="16"/>
              </w:rPr>
              <w:t>Training Profile UTC</w:t>
            </w:r>
          </w:p>
        </w:tc>
        <w:tc>
          <w:tcPr>
            <w:tcW w:w="996" w:type="dxa"/>
          </w:tcPr>
          <w:p w14:paraId="61AF15D5" w14:textId="77777777" w:rsidR="007A346B" w:rsidRPr="00080E47" w:rsidRDefault="007A346B" w:rsidP="007A4629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</w:tbl>
    <w:p w14:paraId="423E451B" w14:textId="77777777" w:rsidR="007A346B" w:rsidRPr="00802113" w:rsidRDefault="007A346B" w:rsidP="007A346B">
      <w:pPr>
        <w:tabs>
          <w:tab w:val="left" w:pos="5520"/>
        </w:tabs>
        <w:rPr>
          <w:color w:val="67757E"/>
          <w:sz w:val="22"/>
          <w:szCs w:val="22"/>
        </w:rPr>
      </w:pPr>
    </w:p>
    <w:p w14:paraId="69EE02B5" w14:textId="77777777" w:rsidR="007A4629" w:rsidRDefault="007A4629"/>
    <w:sectPr w:rsidR="007A4629" w:rsidSect="007A46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74" w:right="1134" w:bottom="147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FDB8" w14:textId="77777777" w:rsidR="00FB3738" w:rsidRDefault="00FB3738">
      <w:r>
        <w:separator/>
      </w:r>
    </w:p>
  </w:endnote>
  <w:endnote w:type="continuationSeparator" w:id="0">
    <w:p w14:paraId="7BE37A27" w14:textId="77777777" w:rsidR="00FB3738" w:rsidRDefault="00FB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860E" w14:textId="77777777" w:rsidR="006B0832" w:rsidRDefault="006B0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C8D7" w14:textId="77777777" w:rsidR="007A4629" w:rsidRPr="00080E47" w:rsidRDefault="007A346B" w:rsidP="007A4629">
    <w:pPr>
      <w:pStyle w:val="Footer"/>
      <w:tabs>
        <w:tab w:val="clear" w:pos="4513"/>
        <w:tab w:val="clear" w:pos="9026"/>
        <w:tab w:val="center" w:pos="4820"/>
        <w:tab w:val="right" w:pos="10490"/>
      </w:tabs>
      <w:rPr>
        <w:rFonts w:cs="Calibri"/>
        <w:color w:val="A6A6A6"/>
        <w:sz w:val="20"/>
        <w:szCs w:val="28"/>
      </w:rPr>
    </w:pPr>
    <w:r w:rsidRPr="00080E47">
      <w:rPr>
        <w:rFonts w:cs="Calibri"/>
        <w:color w:val="A6A6A6"/>
        <w:sz w:val="20"/>
        <w:szCs w:val="28"/>
      </w:rPr>
      <w:t>(MP-HR-1.2.1.0)</w:t>
    </w:r>
    <w:r w:rsidRPr="00080E47">
      <w:rPr>
        <w:rFonts w:cs="Calibri"/>
        <w:color w:val="A6A6A6"/>
        <w:sz w:val="20"/>
        <w:szCs w:val="28"/>
      </w:rPr>
      <w:tab/>
    </w:r>
    <w:r w:rsidRPr="00080E47">
      <w:rPr>
        <w:rFonts w:cs="Calibri"/>
        <w:color w:val="A6A6A6"/>
        <w:sz w:val="20"/>
        <w:szCs w:val="20"/>
        <w:lang w:eastAsia="en-GB"/>
      </w:rPr>
      <w:t>EMCOR Group (UK) plc</w:t>
    </w:r>
    <w:r w:rsidRPr="00080E47">
      <w:rPr>
        <w:rFonts w:cs="Calibri"/>
        <w:color w:val="A6A6A6"/>
        <w:sz w:val="20"/>
        <w:szCs w:val="28"/>
      </w:rPr>
      <w:tab/>
      <w:t>FM-HR-1.2.1.8, Issue 8</w:t>
    </w:r>
  </w:p>
  <w:p w14:paraId="7411B1C6" w14:textId="77777777" w:rsidR="007A4629" w:rsidRDefault="007A4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31F1" w14:textId="77777777" w:rsidR="006B0832" w:rsidRDefault="006B0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FB00" w14:textId="77777777" w:rsidR="00FB3738" w:rsidRDefault="00FB3738">
      <w:r>
        <w:separator/>
      </w:r>
    </w:p>
  </w:footnote>
  <w:footnote w:type="continuationSeparator" w:id="0">
    <w:p w14:paraId="6703F1B8" w14:textId="77777777" w:rsidR="00FB3738" w:rsidRDefault="00FB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1B52" w14:textId="77777777" w:rsidR="006B0832" w:rsidRDefault="006B0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5770" w14:textId="0A9D141A" w:rsidR="007A4629" w:rsidRDefault="00891364" w:rsidP="007A4629">
    <w:pPr>
      <w:pStyle w:val="Header"/>
      <w:tabs>
        <w:tab w:val="clear" w:pos="4513"/>
        <w:tab w:val="clear" w:pos="9026"/>
      </w:tabs>
      <w:jc w:val="right"/>
    </w:pPr>
    <w:r>
      <w:rPr>
        <w:noProof/>
      </w:rPr>
      <w:drawing>
        <wp:inline distT="0" distB="0" distL="0" distR="0" wp14:anchorId="657FBE8B" wp14:editId="2A8D525A">
          <wp:extent cx="1441450" cy="2984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B48EB" w14:textId="77777777" w:rsidR="007A4629" w:rsidRPr="00080E47" w:rsidRDefault="007A346B" w:rsidP="007A4629">
    <w:pPr>
      <w:pStyle w:val="Header"/>
      <w:rPr>
        <w:rFonts w:ascii="Arial" w:hAnsi="Arial" w:cs="Arial"/>
        <w:b/>
        <w:bCs/>
        <w:color w:val="ED7D31"/>
        <w:sz w:val="48"/>
        <w:szCs w:val="48"/>
      </w:rPr>
    </w:pPr>
    <w:r w:rsidRPr="00080E47">
      <w:rPr>
        <w:rFonts w:ascii="Arial" w:hAnsi="Arial" w:cs="Arial"/>
        <w:b/>
        <w:bCs/>
        <w:color w:val="ED7D31"/>
        <w:sz w:val="48"/>
        <w:szCs w:val="48"/>
      </w:rPr>
      <w:t>Job Description</w:t>
    </w:r>
  </w:p>
  <w:p w14:paraId="6269220E" w14:textId="08864D5F" w:rsidR="007A4629" w:rsidRDefault="00891364" w:rsidP="007A4629">
    <w:pPr>
      <w:pStyle w:val="Header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0BDCDCF" wp14:editId="6407564A">
              <wp:simplePos x="0" y="0"/>
              <wp:positionH relativeFrom="column">
                <wp:posOffset>-8890</wp:posOffset>
              </wp:positionH>
              <wp:positionV relativeFrom="paragraph">
                <wp:posOffset>66039</wp:posOffset>
              </wp:positionV>
              <wp:extent cx="6070600" cy="0"/>
              <wp:effectExtent l="0" t="19050" r="63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70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D056DC" id="Straight Connector 3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7pt,5.2pt" to="47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QbvwEAAGwDAAAOAAAAZHJzL2Uyb0RvYy54bWysU01v2zAMvRfYfxB0X+y0QBoYcXqo112K&#10;rUDX3hlZsoXpC6IWO/9+lJKm7XYr6gMhidQj39Pz5ma2hu1lRO1dy5eLmjPphO+1G1r+9Ovu65oz&#10;TOB6MN7Jlh8k8pvtl4vNFBp56UdvehkZgThsptDyMaXQVBWKUVrAhQ/SUVL5aCHRNg5VH2EidGuq&#10;y7peVZOPfYheSEQ67Y5Jvi34SkmRfiqFMjHTcpotlRhL3OVYbTfQDBHCqMVpDPjAFBa0o6ZnqA4S&#10;sD9R/wdltYgevUoL4W3lldJCFg7EZln/w+ZxhCALFxIHw1km/DxY8WN/6x5iHl3M7jHce/EbSZRq&#10;Ctick3mD4Vg2q2iZMjo803sXzsSCzUXSw1lSOScm6HBVX9ermpQXL7kKmgyRO4aI6bv0luVFy412&#10;mS00sL/HlId4LcnHzt9pY8qLGcemll+tlwUayDjKQKIuNvQtRzdwBmYgR4oUCyR6o/t8PQNhHHa3&#10;JrI9kCu+ddfd1TIbgdq9K8tTdYDjsa6kjn6xOpFpjbYtX9f5O902LqPLYrsTg1fl8mrn+8NDfJGX&#10;nrQ0Pdkve+btntZvf5LtXwAAAP//AwBQSwMEFAAGAAgAAAAhAKYCTsTdAAAACAEAAA8AAABkcnMv&#10;ZG93bnJldi54bWxMj0FPwzAMhe9I+w+Rkbht6WB0W2k6AWKC06QNLtyyxLTVEqdqsq379xhxgJPl&#10;956eP5erwTtxwj62gRRMJxkIJBNsS7WCj/f1eAEiJk1Wu0Co4IIRVtXoqtSFDWfa4mmXasElFAut&#10;oEmpK6SMpkGv4yR0SOx9hd7rxGtfS9vrM5d7J2+zLJdet8QXGt3hc4PmsDt6BZ+L7jLHfH73FMzy&#10;zeebtXl5dUrdXA+PDyASDukvDD/4jA4VM+3DkWwUTsF4OuMk6xlP9pf3sxzE/leQVSn/P1B9AwAA&#10;//8DAFBLAQItABQABgAIAAAAIQC2gziS/gAAAOEBAAATAAAAAAAAAAAAAAAAAAAAAABbQ29udGVu&#10;dF9UeXBlc10ueG1sUEsBAi0AFAAGAAgAAAAhADj9If/WAAAAlAEAAAsAAAAAAAAAAAAAAAAALwEA&#10;AF9yZWxzLy5yZWxzUEsBAi0AFAAGAAgAAAAhAD30ZBu/AQAAbAMAAA4AAAAAAAAAAAAAAAAALgIA&#10;AGRycy9lMm9Eb2MueG1sUEsBAi0AFAAGAAgAAAAhAKYCTsTdAAAACAEAAA8AAAAAAAAAAAAAAAAA&#10;GQQAAGRycy9kb3ducmV2LnhtbFBLBQYAAAAABAAEAPMAAAAjBQAAAAA=&#10;" strokecolor="#ed7d31" strokeweight="3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1FE1" w14:textId="77777777" w:rsidR="006B0832" w:rsidRDefault="006B0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C56DF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65E9A2A"/>
    <w:lvl w:ilvl="0">
      <w:numFmt w:val="bullet"/>
      <w:lvlText w:val="*"/>
      <w:lvlJc w:val="left"/>
    </w:lvl>
  </w:abstractNum>
  <w:abstractNum w:abstractNumId="2" w15:restartNumberingAfterBreak="0">
    <w:nsid w:val="013B526D"/>
    <w:multiLevelType w:val="multilevel"/>
    <w:tmpl w:val="B32C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B4B11"/>
    <w:multiLevelType w:val="hybridMultilevel"/>
    <w:tmpl w:val="35BE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A78"/>
    <w:multiLevelType w:val="multilevel"/>
    <w:tmpl w:val="B8A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C0BBD"/>
    <w:multiLevelType w:val="hybridMultilevel"/>
    <w:tmpl w:val="EB4C6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0C3775"/>
    <w:multiLevelType w:val="hybridMultilevel"/>
    <w:tmpl w:val="60F89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71699"/>
    <w:multiLevelType w:val="multilevel"/>
    <w:tmpl w:val="341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053FD"/>
    <w:multiLevelType w:val="hybridMultilevel"/>
    <w:tmpl w:val="D5C2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1414"/>
    <w:multiLevelType w:val="hybridMultilevel"/>
    <w:tmpl w:val="1062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950A9"/>
    <w:multiLevelType w:val="hybridMultilevel"/>
    <w:tmpl w:val="7658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02632"/>
    <w:multiLevelType w:val="multilevel"/>
    <w:tmpl w:val="2E2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43232"/>
    <w:multiLevelType w:val="hybridMultilevel"/>
    <w:tmpl w:val="DD60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300E9"/>
    <w:multiLevelType w:val="multilevel"/>
    <w:tmpl w:val="2B0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87CA5"/>
    <w:multiLevelType w:val="multilevel"/>
    <w:tmpl w:val="345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D1758B"/>
    <w:multiLevelType w:val="multilevel"/>
    <w:tmpl w:val="2C54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87913"/>
    <w:multiLevelType w:val="hybridMultilevel"/>
    <w:tmpl w:val="2310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975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1471630560">
    <w:abstractNumId w:val="7"/>
  </w:num>
  <w:num w:numId="3" w16cid:durableId="1972127878">
    <w:abstractNumId w:val="2"/>
  </w:num>
  <w:num w:numId="4" w16cid:durableId="311445190">
    <w:abstractNumId w:val="11"/>
  </w:num>
  <w:num w:numId="5" w16cid:durableId="1882471318">
    <w:abstractNumId w:val="13"/>
  </w:num>
  <w:num w:numId="6" w16cid:durableId="1201480339">
    <w:abstractNumId w:val="4"/>
  </w:num>
  <w:num w:numId="7" w16cid:durableId="1947610581">
    <w:abstractNumId w:val="15"/>
  </w:num>
  <w:num w:numId="8" w16cid:durableId="1299796742">
    <w:abstractNumId w:val="3"/>
  </w:num>
  <w:num w:numId="9" w16cid:durableId="572007357">
    <w:abstractNumId w:val="9"/>
  </w:num>
  <w:num w:numId="10" w16cid:durableId="1994601538">
    <w:abstractNumId w:val="16"/>
  </w:num>
  <w:num w:numId="11" w16cid:durableId="160780724">
    <w:abstractNumId w:val="5"/>
  </w:num>
  <w:num w:numId="12" w16cid:durableId="24330553">
    <w:abstractNumId w:val="12"/>
  </w:num>
  <w:num w:numId="13" w16cid:durableId="637302543">
    <w:abstractNumId w:val="10"/>
  </w:num>
  <w:num w:numId="14" w16cid:durableId="1750813546">
    <w:abstractNumId w:val="14"/>
  </w:num>
  <w:num w:numId="15" w16cid:durableId="359403818">
    <w:abstractNumId w:val="8"/>
  </w:num>
  <w:num w:numId="16" w16cid:durableId="1040201515">
    <w:abstractNumId w:val="0"/>
  </w:num>
  <w:num w:numId="17" w16cid:durableId="937710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6B"/>
    <w:rsid w:val="000062CC"/>
    <w:rsid w:val="00015ED5"/>
    <w:rsid w:val="0002241A"/>
    <w:rsid w:val="00032077"/>
    <w:rsid w:val="00035757"/>
    <w:rsid w:val="00040686"/>
    <w:rsid w:val="0005513D"/>
    <w:rsid w:val="00072994"/>
    <w:rsid w:val="00073199"/>
    <w:rsid w:val="00081368"/>
    <w:rsid w:val="000945F3"/>
    <w:rsid w:val="000B7F46"/>
    <w:rsid w:val="000C35CC"/>
    <w:rsid w:val="000C50A9"/>
    <w:rsid w:val="000D3051"/>
    <w:rsid w:val="000E19A6"/>
    <w:rsid w:val="000E38C4"/>
    <w:rsid w:val="000F2B44"/>
    <w:rsid w:val="00100ED9"/>
    <w:rsid w:val="001139BE"/>
    <w:rsid w:val="001238AC"/>
    <w:rsid w:val="001355DE"/>
    <w:rsid w:val="00135F69"/>
    <w:rsid w:val="00146C43"/>
    <w:rsid w:val="001471EF"/>
    <w:rsid w:val="00187822"/>
    <w:rsid w:val="001A1293"/>
    <w:rsid w:val="001A36BF"/>
    <w:rsid w:val="001F65C7"/>
    <w:rsid w:val="00207041"/>
    <w:rsid w:val="00232F67"/>
    <w:rsid w:val="0025037B"/>
    <w:rsid w:val="002527E2"/>
    <w:rsid w:val="00256B3C"/>
    <w:rsid w:val="002608F8"/>
    <w:rsid w:val="00282032"/>
    <w:rsid w:val="00282C2C"/>
    <w:rsid w:val="00296938"/>
    <w:rsid w:val="002A7091"/>
    <w:rsid w:val="002B35D7"/>
    <w:rsid w:val="002E37CD"/>
    <w:rsid w:val="002E613E"/>
    <w:rsid w:val="002F62B9"/>
    <w:rsid w:val="002F7000"/>
    <w:rsid w:val="00301A7C"/>
    <w:rsid w:val="00303E2C"/>
    <w:rsid w:val="003042C7"/>
    <w:rsid w:val="0030715E"/>
    <w:rsid w:val="003130EF"/>
    <w:rsid w:val="00335ADC"/>
    <w:rsid w:val="00344664"/>
    <w:rsid w:val="00355BEB"/>
    <w:rsid w:val="003624E1"/>
    <w:rsid w:val="00366D3B"/>
    <w:rsid w:val="00371EEF"/>
    <w:rsid w:val="00392CD3"/>
    <w:rsid w:val="00397132"/>
    <w:rsid w:val="003A4902"/>
    <w:rsid w:val="003C3126"/>
    <w:rsid w:val="003C7B3F"/>
    <w:rsid w:val="003E04D2"/>
    <w:rsid w:val="00402679"/>
    <w:rsid w:val="004120CE"/>
    <w:rsid w:val="00417DE9"/>
    <w:rsid w:val="00432820"/>
    <w:rsid w:val="004475FB"/>
    <w:rsid w:val="00461FB6"/>
    <w:rsid w:val="0046462E"/>
    <w:rsid w:val="00470655"/>
    <w:rsid w:val="004962DC"/>
    <w:rsid w:val="004A1412"/>
    <w:rsid w:val="004B04A9"/>
    <w:rsid w:val="004D07D5"/>
    <w:rsid w:val="004D21C3"/>
    <w:rsid w:val="004E5CFC"/>
    <w:rsid w:val="004F4C21"/>
    <w:rsid w:val="004F6C94"/>
    <w:rsid w:val="00503901"/>
    <w:rsid w:val="005047C7"/>
    <w:rsid w:val="005203D5"/>
    <w:rsid w:val="00530B15"/>
    <w:rsid w:val="005532EB"/>
    <w:rsid w:val="00560ABB"/>
    <w:rsid w:val="005B5F5A"/>
    <w:rsid w:val="005D58E0"/>
    <w:rsid w:val="005D5E02"/>
    <w:rsid w:val="005F0965"/>
    <w:rsid w:val="005F72B8"/>
    <w:rsid w:val="00603B5A"/>
    <w:rsid w:val="00606636"/>
    <w:rsid w:val="006138AA"/>
    <w:rsid w:val="00620A43"/>
    <w:rsid w:val="00625F75"/>
    <w:rsid w:val="006309EE"/>
    <w:rsid w:val="00646002"/>
    <w:rsid w:val="00674ACB"/>
    <w:rsid w:val="00675CE0"/>
    <w:rsid w:val="00692EF5"/>
    <w:rsid w:val="00693F1E"/>
    <w:rsid w:val="0069518C"/>
    <w:rsid w:val="006B0832"/>
    <w:rsid w:val="006B15B2"/>
    <w:rsid w:val="006B260A"/>
    <w:rsid w:val="006B393C"/>
    <w:rsid w:val="006B66A0"/>
    <w:rsid w:val="006D1EDE"/>
    <w:rsid w:val="006E2233"/>
    <w:rsid w:val="006E2AC3"/>
    <w:rsid w:val="006F5739"/>
    <w:rsid w:val="00705636"/>
    <w:rsid w:val="007166A5"/>
    <w:rsid w:val="00722CFE"/>
    <w:rsid w:val="00723233"/>
    <w:rsid w:val="00731686"/>
    <w:rsid w:val="00741ACA"/>
    <w:rsid w:val="007571E9"/>
    <w:rsid w:val="00767FD2"/>
    <w:rsid w:val="00772A68"/>
    <w:rsid w:val="00787235"/>
    <w:rsid w:val="007A346B"/>
    <w:rsid w:val="007A4629"/>
    <w:rsid w:val="00812531"/>
    <w:rsid w:val="00815C3D"/>
    <w:rsid w:val="00820430"/>
    <w:rsid w:val="00824DF6"/>
    <w:rsid w:val="008332DB"/>
    <w:rsid w:val="00835F09"/>
    <w:rsid w:val="008506BA"/>
    <w:rsid w:val="0085101C"/>
    <w:rsid w:val="00877306"/>
    <w:rsid w:val="00890050"/>
    <w:rsid w:val="00891061"/>
    <w:rsid w:val="00891364"/>
    <w:rsid w:val="008C0DAF"/>
    <w:rsid w:val="008D4EF7"/>
    <w:rsid w:val="008D7BD8"/>
    <w:rsid w:val="008E3899"/>
    <w:rsid w:val="008F2A62"/>
    <w:rsid w:val="00915B52"/>
    <w:rsid w:val="00921508"/>
    <w:rsid w:val="009232C1"/>
    <w:rsid w:val="00934A17"/>
    <w:rsid w:val="009355CC"/>
    <w:rsid w:val="009374CD"/>
    <w:rsid w:val="009506EB"/>
    <w:rsid w:val="00951E47"/>
    <w:rsid w:val="00954C0A"/>
    <w:rsid w:val="00965291"/>
    <w:rsid w:val="009759BA"/>
    <w:rsid w:val="009B50E6"/>
    <w:rsid w:val="009C193B"/>
    <w:rsid w:val="009C57F4"/>
    <w:rsid w:val="009C6C37"/>
    <w:rsid w:val="009D6C93"/>
    <w:rsid w:val="00A036CC"/>
    <w:rsid w:val="00A119AA"/>
    <w:rsid w:val="00A12588"/>
    <w:rsid w:val="00A33B16"/>
    <w:rsid w:val="00A54F81"/>
    <w:rsid w:val="00A704F9"/>
    <w:rsid w:val="00A72EA3"/>
    <w:rsid w:val="00AA656C"/>
    <w:rsid w:val="00AC1D38"/>
    <w:rsid w:val="00AC2540"/>
    <w:rsid w:val="00AC4D12"/>
    <w:rsid w:val="00AF3A9E"/>
    <w:rsid w:val="00AF690E"/>
    <w:rsid w:val="00B01589"/>
    <w:rsid w:val="00B01A6B"/>
    <w:rsid w:val="00B42F15"/>
    <w:rsid w:val="00B46384"/>
    <w:rsid w:val="00B476C7"/>
    <w:rsid w:val="00B543DB"/>
    <w:rsid w:val="00B7710A"/>
    <w:rsid w:val="00B812AE"/>
    <w:rsid w:val="00B90EA7"/>
    <w:rsid w:val="00BC4D50"/>
    <w:rsid w:val="00BE1741"/>
    <w:rsid w:val="00BE2754"/>
    <w:rsid w:val="00BE366E"/>
    <w:rsid w:val="00BE7DF8"/>
    <w:rsid w:val="00C01BC2"/>
    <w:rsid w:val="00C20751"/>
    <w:rsid w:val="00C40891"/>
    <w:rsid w:val="00C62778"/>
    <w:rsid w:val="00C63A69"/>
    <w:rsid w:val="00C77EDD"/>
    <w:rsid w:val="00C8641D"/>
    <w:rsid w:val="00C87D6E"/>
    <w:rsid w:val="00C91E4F"/>
    <w:rsid w:val="00C92460"/>
    <w:rsid w:val="00CA1873"/>
    <w:rsid w:val="00CA1A8D"/>
    <w:rsid w:val="00CA6FD1"/>
    <w:rsid w:val="00CC072C"/>
    <w:rsid w:val="00CD3853"/>
    <w:rsid w:val="00CE52CC"/>
    <w:rsid w:val="00D056F7"/>
    <w:rsid w:val="00D11D55"/>
    <w:rsid w:val="00D16B58"/>
    <w:rsid w:val="00D255D1"/>
    <w:rsid w:val="00D30224"/>
    <w:rsid w:val="00D30D81"/>
    <w:rsid w:val="00D33092"/>
    <w:rsid w:val="00D33872"/>
    <w:rsid w:val="00D33D58"/>
    <w:rsid w:val="00D42618"/>
    <w:rsid w:val="00D44E04"/>
    <w:rsid w:val="00D520CD"/>
    <w:rsid w:val="00D66B20"/>
    <w:rsid w:val="00DA70E0"/>
    <w:rsid w:val="00DB1DB0"/>
    <w:rsid w:val="00DB2A8A"/>
    <w:rsid w:val="00DB2CAF"/>
    <w:rsid w:val="00DB7DD5"/>
    <w:rsid w:val="00DD0AF8"/>
    <w:rsid w:val="00DD4960"/>
    <w:rsid w:val="00DD4A14"/>
    <w:rsid w:val="00DD6395"/>
    <w:rsid w:val="00DF3147"/>
    <w:rsid w:val="00E00E72"/>
    <w:rsid w:val="00E11673"/>
    <w:rsid w:val="00E4156B"/>
    <w:rsid w:val="00E41869"/>
    <w:rsid w:val="00E47274"/>
    <w:rsid w:val="00E520C5"/>
    <w:rsid w:val="00E53A26"/>
    <w:rsid w:val="00E65508"/>
    <w:rsid w:val="00E74819"/>
    <w:rsid w:val="00E7509B"/>
    <w:rsid w:val="00E76E6E"/>
    <w:rsid w:val="00E77187"/>
    <w:rsid w:val="00EB56B2"/>
    <w:rsid w:val="00EC019B"/>
    <w:rsid w:val="00EE5557"/>
    <w:rsid w:val="00F05C6B"/>
    <w:rsid w:val="00F128D9"/>
    <w:rsid w:val="00F33426"/>
    <w:rsid w:val="00F53897"/>
    <w:rsid w:val="00F621B8"/>
    <w:rsid w:val="00F71231"/>
    <w:rsid w:val="00F77D9E"/>
    <w:rsid w:val="00F90986"/>
    <w:rsid w:val="00F94720"/>
    <w:rsid w:val="00F95CB0"/>
    <w:rsid w:val="00FB3738"/>
    <w:rsid w:val="00FE11D8"/>
    <w:rsid w:val="00FE61E4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94560"/>
  <w15:chartTrackingRefBased/>
  <w15:docId w15:val="{3D2395D7-96F6-4B6E-86AE-042121D8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6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4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346B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7A34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346B"/>
    <w:rPr>
      <w:rFonts w:ascii="Calibri" w:eastAsia="Calibri" w:hAnsi="Calibri" w:cs="Times New Roman"/>
      <w:sz w:val="24"/>
      <w:szCs w:val="24"/>
    </w:rPr>
  </w:style>
  <w:style w:type="paragraph" w:styleId="BodyText">
    <w:name w:val="Body Text"/>
    <w:link w:val="BodyTextChar"/>
    <w:uiPriority w:val="99"/>
    <w:qFormat/>
    <w:rsid w:val="007A346B"/>
    <w:pPr>
      <w:spacing w:after="120"/>
    </w:pPr>
    <w:rPr>
      <w:rFonts w:ascii="Arial" w:hAnsi="Arial"/>
      <w:color w:val="67757E"/>
    </w:rPr>
  </w:style>
  <w:style w:type="character" w:customStyle="1" w:styleId="BodyTextChar">
    <w:name w:val="Body Text Char"/>
    <w:link w:val="BodyText"/>
    <w:uiPriority w:val="99"/>
    <w:rsid w:val="007A346B"/>
    <w:rPr>
      <w:rFonts w:ascii="Arial" w:eastAsia="Calibri" w:hAnsi="Arial" w:cs="Times New Roman"/>
      <w:color w:val="67757E"/>
      <w:sz w:val="20"/>
      <w:szCs w:val="20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7A346B"/>
    <w:pPr>
      <w:spacing w:after="120"/>
    </w:pPr>
    <w:rPr>
      <w:rFonts w:ascii="Arial Bold" w:hAnsi="Arial Bold"/>
      <w:b/>
      <w:color w:val="007381"/>
      <w:spacing w:val="0"/>
      <w:sz w:val="24"/>
      <w:szCs w:val="52"/>
      <w:lang w:val="x-none" w:eastAsia="x-none"/>
    </w:rPr>
  </w:style>
  <w:style w:type="character" w:customStyle="1" w:styleId="SubtitleChar">
    <w:name w:val="Subtitle Char"/>
    <w:link w:val="Subtitle"/>
    <w:uiPriority w:val="11"/>
    <w:rsid w:val="007A346B"/>
    <w:rPr>
      <w:rFonts w:ascii="Arial Bold" w:eastAsia="Times New Roman" w:hAnsi="Arial Bold" w:cs="Times New Roman"/>
      <w:b/>
      <w:color w:val="007381"/>
      <w:kern w:val="28"/>
      <w:sz w:val="24"/>
      <w:szCs w:val="5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A346B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A346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D5E02"/>
    <w:pPr>
      <w:ind w:left="720"/>
      <w:contextualSpacing/>
    </w:pPr>
  </w:style>
  <w:style w:type="table" w:styleId="TableGrid">
    <w:name w:val="Table Grid"/>
    <w:basedOn w:val="TableNormal"/>
    <w:uiPriority w:val="59"/>
    <w:rsid w:val="00A7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semiHidden/>
    <w:unhideWhenUsed/>
    <w:rsid w:val="00A72EA3"/>
    <w:pPr>
      <w:numPr>
        <w:numId w:val="16"/>
      </w:numPr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A26F416094E81DC3AB29BB54E80" ma:contentTypeVersion="16" ma:contentTypeDescription="Create a new document." ma:contentTypeScope="" ma:versionID="9d1eda38e46345903c23037fc57116b6">
  <xsd:schema xmlns:xsd="http://www.w3.org/2001/XMLSchema" xmlns:xs="http://www.w3.org/2001/XMLSchema" xmlns:p="http://schemas.microsoft.com/office/2006/metadata/properties" xmlns:ns2="7a2f7302-2494-44df-aeaf-7aabb1985985" xmlns:ns3="25fcf49d-b9fe-47e2-9b8c-5384c3b42e87" targetNamespace="http://schemas.microsoft.com/office/2006/metadata/properties" ma:root="true" ma:fieldsID="978b33d8436f381bd21663b42f7fb45f" ns2:_="" ns3:_="">
    <xsd:import namespace="7a2f7302-2494-44df-aeaf-7aabb1985985"/>
    <xsd:import namespace="25fcf49d-b9fe-47e2-9b8c-5384c3b42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7302-2494-44df-aeaf-7aabb1985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c6232-dc37-4d04-b0b1-9ece8c512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cf49d-b9fe-47e2-9b8c-5384c3b42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7302-2494-44df-aeaf-7aabb19859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60206-CC64-4A5E-A916-3E57E777E7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A99F41-8937-4398-86C9-4623EF334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34BD8-F860-4E47-81AD-FCE7DB11C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f7302-2494-44df-aeaf-7aabb1985985"/>
    <ds:schemaRef ds:uri="25fcf49d-b9fe-47e2-9b8c-5384c3b42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F7F83-B030-4061-8637-209D8E2F31FE}">
  <ds:schemaRefs>
    <ds:schemaRef ds:uri="7a2f7302-2494-44df-aeaf-7aabb1985985"/>
    <ds:schemaRef ds:uri="http://purl.org/dc/elements/1.1/"/>
    <ds:schemaRef ds:uri="http://schemas.microsoft.com/office/2006/documentManagement/types"/>
    <ds:schemaRef ds:uri="http://schemas.microsoft.com/office/2006/metadata/properties"/>
    <ds:schemaRef ds:uri="25fcf49d-b9fe-47e2-9b8c-5384c3b42e87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44b9ac5-6eea-426b-af48-b0b1415ac767}" enabled="0" method="" siteId="{744b9ac5-6eea-426b-af48-b0b1415ac7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EMCOR UK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Christine Breeney</cp:lastModifiedBy>
  <cp:revision>11</cp:revision>
  <dcterms:created xsi:type="dcterms:W3CDTF">2025-01-30T16:55:00Z</dcterms:created>
  <dcterms:modified xsi:type="dcterms:W3CDTF">2025-05-06T10:45:00Z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0x01010020323A26F416094E81DC3AB29BB54E80</vt:lpwstr>
  </property>
  <property fmtid="{D5CDD505-2E9C-101B-9397-08002B2CF9AE}" pid="3" name="display_urn:schemas-microsoft-com:office:office#Editor">
    <vt:lpwstr>Sharon Smith</vt:lpwstr>
  </property>
  <property fmtid="{D5CDD505-2E9C-101B-9397-08002B2CF9AE}" pid="4" name="Order">
    <vt:lpwstr>96000.0000000000</vt:lpwstr>
  </property>
  <property fmtid="{D5CDD505-2E9C-101B-9397-08002B2CF9AE}" pid="5" name="display_urn:schemas-microsoft-com:office:office#Author">
    <vt:lpwstr>Sharon Smith</vt:lpwstr>
  </property>
  <property fmtid="{D5CDD505-2E9C-101B-9397-08002B2CF9AE}" pid="6" name="MediaServiceImageTags">
    <vt:lpwstr/>
  </property>
</Properties>
</file>