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5AB44EC8" w:rsidR="00BE6C70" w:rsidRPr="00672637" w:rsidRDefault="00122B4D" w:rsidP="00873993">
            <w:pPr>
              <w:tabs>
                <w:tab w:val="left" w:pos="5520"/>
              </w:tabs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Soft Services Manager</w:t>
            </w:r>
          </w:p>
        </w:tc>
        <w:tc>
          <w:tcPr>
            <w:tcW w:w="3183" w:type="dxa"/>
            <w:vAlign w:val="center"/>
          </w:tcPr>
          <w:p w14:paraId="713AFD86" w14:textId="5F65B2CF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2637" w:rsidRPr="0029091A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50099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March</w:t>
            </w:r>
            <w:proofErr w:type="gramEnd"/>
            <w:r w:rsidR="00050099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2026</w:t>
            </w:r>
          </w:p>
        </w:tc>
      </w:tr>
      <w:tr w:rsidR="00802113" w:rsidRPr="00873993" w14:paraId="147815DC" w14:textId="77777777" w:rsidTr="52CD74A8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778117BA" w14:textId="22A9D4A7" w:rsidR="52CD74A8" w:rsidRPr="52CD74A8" w:rsidRDefault="52CD74A8" w:rsidP="52CD74A8">
            <w:pPr>
              <w:rPr>
                <w:rFonts w:ascii="Arial" w:eastAsia="Arial" w:hAnsi="Arial" w:cs="Arial"/>
                <w:color w:val="67757D"/>
                <w:sz w:val="22"/>
                <w:szCs w:val="22"/>
                <w:lang w:val="en-US"/>
              </w:rPr>
            </w:pPr>
          </w:p>
        </w:tc>
        <w:tc>
          <w:tcPr>
            <w:tcW w:w="3183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593C2CAC" w:rsidR="00BE6C70" w:rsidRPr="00672637" w:rsidRDefault="0005009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Native Oak</w:t>
            </w:r>
          </w:p>
        </w:tc>
        <w:tc>
          <w:tcPr>
            <w:tcW w:w="3183" w:type="dxa"/>
            <w:vAlign w:val="center"/>
          </w:tcPr>
          <w:p w14:paraId="7FAC08EC" w14:textId="6E4443A8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54F45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54F45" w:rsidRPr="00D54F45">
              <w:rPr>
                <w:rFonts w:ascii="Poppins" w:hAnsi="Poppins" w:cs="Poppins"/>
                <w:bCs/>
                <w:color w:val="000000" w:themeColor="text1"/>
                <w:sz w:val="20"/>
                <w:szCs w:val="20"/>
              </w:rPr>
              <w:t>Vers</w:t>
            </w:r>
            <w:proofErr w:type="gramEnd"/>
            <w:r w:rsidR="00D54F45" w:rsidRPr="00D54F45">
              <w:rPr>
                <w:rFonts w:ascii="Poppins" w:hAnsi="Poppins" w:cs="Poppins"/>
                <w:bCs/>
                <w:color w:val="000000" w:themeColor="text1"/>
                <w:sz w:val="20"/>
                <w:szCs w:val="20"/>
              </w:rPr>
              <w:t xml:space="preserve"> 1.2 140326</w:t>
            </w:r>
          </w:p>
        </w:tc>
      </w:tr>
      <w:tr w:rsidR="00802113" w:rsidRPr="00873993" w14:paraId="200E2673" w14:textId="77777777" w:rsidTr="00506D41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1C6FD241" w:rsidR="00BE6C70" w:rsidRPr="00672637" w:rsidRDefault="0005009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6BDD2443">
        <w:trPr>
          <w:trHeight w:val="1768"/>
        </w:trPr>
        <w:tc>
          <w:tcPr>
            <w:tcW w:w="9548" w:type="dxa"/>
          </w:tcPr>
          <w:p w14:paraId="16924C41" w14:textId="77777777" w:rsidR="00050099" w:rsidRDefault="00050099" w:rsidP="00050099">
            <w:pPr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The Soft Services Manager is responsible for the effective management, delivery, and continuous improvement of all soft facilities management services across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several sites in England.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05841F60" w14:textId="77777777" w:rsidR="00050099" w:rsidRPr="00446F76" w:rsidRDefault="00050099" w:rsidP="00050099">
            <w:pPr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This includes services such as cleaning, catering, reception, waste management, landscaping, pest control, and other non-technical support services to ensure a safe, clean, and welcoming environment for our client. </w:t>
            </w:r>
          </w:p>
          <w:p w14:paraId="13C35BC4" w14:textId="4B5C9BE3" w:rsidR="00C5103E" w:rsidRPr="006A0F6C" w:rsidRDefault="5669F740" w:rsidP="6BDD2443">
            <w:pPr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The Soft Services Manager supports the management and supervision of direct labour and our </w:t>
            </w:r>
            <w:r w:rsidR="70B07B19" w:rsidRPr="6BDD2443">
              <w:rPr>
                <w:rFonts w:ascii="Poppins" w:hAnsi="Poppins" w:cs="Poppins"/>
                <w:sz w:val="18"/>
                <w:szCs w:val="18"/>
              </w:rPr>
              <w:t xml:space="preserve">Supply Chain Partners. </w:t>
            </w:r>
          </w:p>
          <w:p w14:paraId="6F48CB49" w14:textId="3594C5AA" w:rsidR="00C5103E" w:rsidRPr="006A0F6C" w:rsidRDefault="00C5103E" w:rsidP="6BDD2443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Pr="00672637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6BDD2443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7EEF8CCF" w14:textId="44AA0C4D" w:rsidR="6BDD2443" w:rsidRDefault="6BDD24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6BDD2443">
        <w:trPr>
          <w:trHeight w:val="2814"/>
        </w:trPr>
        <w:tc>
          <w:tcPr>
            <w:tcW w:w="9561" w:type="dxa"/>
          </w:tcPr>
          <w:p w14:paraId="4D8997E0" w14:textId="77777777" w:rsidR="007B1286" w:rsidRPr="00446F76" w:rsidRDefault="007B1286" w:rsidP="007B1286">
            <w:pPr>
              <w:rPr>
                <w:rFonts w:ascii="Poppins SemiBold" w:hAnsi="Poppins SemiBold" w:cs="Poppins SemiBold"/>
                <w:sz w:val="18"/>
                <w:szCs w:val="18"/>
              </w:rPr>
            </w:pPr>
            <w:r w:rsidRPr="00446F76">
              <w:rPr>
                <w:rFonts w:ascii="Poppins SemiBold" w:hAnsi="Poppins SemiBold" w:cs="Poppins SemiBold"/>
                <w:sz w:val="18"/>
                <w:szCs w:val="18"/>
              </w:rPr>
              <w:t>Service Delivery</w:t>
            </w:r>
          </w:p>
          <w:p w14:paraId="32944AF0" w14:textId="43A4B9E6" w:rsidR="007B1286" w:rsidRPr="00446F76" w:rsidRDefault="3526FCED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To lead, manage and oversee all soft FM service</w:t>
            </w:r>
            <w:r w:rsidR="78771A71" w:rsidRPr="6BDD2443">
              <w:rPr>
                <w:rFonts w:ascii="Poppins" w:hAnsi="Poppins" w:cs="Poppins"/>
                <w:sz w:val="18"/>
                <w:szCs w:val="18"/>
              </w:rPr>
              <w:t xml:space="preserve"> delivery</w:t>
            </w:r>
            <w:r w:rsidRPr="6BDD2443">
              <w:rPr>
                <w:rFonts w:ascii="Poppins" w:hAnsi="Poppins" w:cs="Poppins"/>
                <w:sz w:val="18"/>
                <w:szCs w:val="18"/>
              </w:rPr>
              <w:t xml:space="preserve"> including cleaning, catering, reception, porterage, waste management, grounds maintenance, and pest control.</w:t>
            </w:r>
          </w:p>
          <w:p w14:paraId="7E0B9580" w14:textId="77777777" w:rsidR="007B1286" w:rsidRPr="00446F7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Ensure services are delivered in line with service level agreements (SLAs) and key performance indicators (KPIs).</w:t>
            </w:r>
          </w:p>
          <w:p w14:paraId="1D73582C" w14:textId="77777777" w:rsidR="007B128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Maintain high standards of cleanliness, hygiene, and presentation across all facilities.</w:t>
            </w:r>
          </w:p>
          <w:p w14:paraId="6D0A4F72" w14:textId="77777777" w:rsidR="007B1286" w:rsidRPr="00446F7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Develop site specific Soft Service PPM programme. </w:t>
            </w:r>
          </w:p>
          <w:p w14:paraId="3F96C2D9" w14:textId="77777777" w:rsidR="007B128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Conduct regular site inspections and audits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across all sites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to ensure service quality and compliance.</w:t>
            </w:r>
          </w:p>
          <w:p w14:paraId="15BDD12E" w14:textId="77777777" w:rsidR="007B128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Ensure any tools and equipment are used and maintained in accordance with manufacturer guidelines. </w:t>
            </w:r>
          </w:p>
          <w:p w14:paraId="2E0E9D17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01AD4ADC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Contract &amp; Supplier Management</w:t>
            </w:r>
          </w:p>
          <w:p w14:paraId="701D82AE" w14:textId="460B50EE" w:rsidR="007B1286" w:rsidRPr="00446F7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Manage third-party </w:t>
            </w:r>
            <w:r w:rsidR="48654278" w:rsidRPr="6BDD2443">
              <w:rPr>
                <w:rFonts w:ascii="Poppins" w:hAnsi="Poppins" w:cs="Poppins"/>
                <w:sz w:val="18"/>
                <w:szCs w:val="18"/>
              </w:rPr>
              <w:t xml:space="preserve">Supply Chain Partners. </w:t>
            </w:r>
          </w:p>
          <w:p w14:paraId="372B4639" w14:textId="67DE0C85" w:rsidR="007B1286" w:rsidRPr="00446F7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Monitor </w:t>
            </w:r>
            <w:r w:rsidR="40366696" w:rsidRPr="6BDD2443">
              <w:rPr>
                <w:rFonts w:ascii="Poppins" w:hAnsi="Poppins" w:cs="Poppins"/>
                <w:sz w:val="18"/>
                <w:szCs w:val="18"/>
              </w:rPr>
              <w:t xml:space="preserve">supplier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>performance against contractual obligations.</w:t>
            </w:r>
          </w:p>
          <w:p w14:paraId="1231D09A" w14:textId="5139EAFB" w:rsidR="007B1286" w:rsidRPr="00446F7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Lead </w:t>
            </w:r>
            <w:r w:rsidR="08BC4A8D" w:rsidRPr="6BDD2443">
              <w:rPr>
                <w:rFonts w:ascii="Poppins" w:hAnsi="Poppins" w:cs="Poppins"/>
                <w:sz w:val="18"/>
                <w:szCs w:val="18"/>
              </w:rPr>
              <w:t xml:space="preserve">supplier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>review meetings and performance evaluations.</w:t>
            </w:r>
          </w:p>
          <w:p w14:paraId="1C1C59E5" w14:textId="71A9C41C" w:rsidR="007B128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Support procurement activities including </w:t>
            </w:r>
            <w:r w:rsidR="6F96FF9C" w:rsidRPr="6BDD2443">
              <w:rPr>
                <w:rFonts w:ascii="Poppins" w:hAnsi="Poppins" w:cs="Poppins"/>
                <w:sz w:val="18"/>
                <w:szCs w:val="18"/>
              </w:rPr>
              <w:t>specifying</w:t>
            </w:r>
            <w:r w:rsidR="3946C9E2" w:rsidRPr="6BDD2443">
              <w:rPr>
                <w:rFonts w:ascii="Poppins" w:hAnsi="Poppins" w:cs="Poppins"/>
                <w:sz w:val="18"/>
                <w:szCs w:val="18"/>
              </w:rPr>
              <w:t xml:space="preserve">,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>tendering and contract negotiations.</w:t>
            </w:r>
          </w:p>
          <w:p w14:paraId="06B177A4" w14:textId="3603E36E" w:rsidR="007B128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Contribute to an effective </w:t>
            </w:r>
            <w:r w:rsidR="438E982E" w:rsidRPr="6BDD2443">
              <w:rPr>
                <w:rFonts w:ascii="Poppins" w:hAnsi="Poppins" w:cs="Poppins"/>
                <w:sz w:val="18"/>
                <w:szCs w:val="18"/>
              </w:rPr>
              <w:t xml:space="preserve">innovative </w:t>
            </w:r>
            <w:r w:rsidR="30CC96BB" w:rsidRPr="6BDD2443">
              <w:rPr>
                <w:rFonts w:ascii="Poppins" w:hAnsi="Poppins" w:cs="Poppins"/>
                <w:sz w:val="18"/>
                <w:szCs w:val="18"/>
              </w:rPr>
              <w:t>continuous</w:t>
            </w:r>
            <w:r w:rsidR="438E982E" w:rsidRPr="6BDD2443">
              <w:rPr>
                <w:rFonts w:ascii="Poppins" w:hAnsi="Poppins" w:cs="Poppins"/>
                <w:sz w:val="18"/>
                <w:szCs w:val="18"/>
              </w:rPr>
              <w:t xml:space="preserve"> improvement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 xml:space="preserve">programme for key business elements e.g. services offered, products supplied, existing systems etc. </w:t>
            </w:r>
          </w:p>
          <w:p w14:paraId="61479310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11E1A767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Team Leadership</w:t>
            </w:r>
          </w:p>
          <w:p w14:paraId="18DFE50D" w14:textId="77777777" w:rsidR="007B128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lastRenderedPageBreak/>
              <w:t>Lead, m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anage, supervise, and support on-site soft services teams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, across multiple sites. </w:t>
            </w:r>
          </w:p>
          <w:p w14:paraId="6062D3E6" w14:textId="77777777" w:rsidR="007B1286" w:rsidRPr="00446F7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Develop training and development for staff, ensuring that colleagues are fully competent and trained to undertake multiple tasks. </w:t>
            </w:r>
          </w:p>
          <w:p w14:paraId="4A6816E4" w14:textId="77777777" w:rsidR="007B1286" w:rsidRPr="00446F7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Support site FM teams with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performance reviews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, development and succession planning for cleaning and catering colleagues. </w:t>
            </w:r>
          </w:p>
          <w:p w14:paraId="1642F7BB" w14:textId="77777777" w:rsidR="007B1286" w:rsidRPr="00446F7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Support site FM teams to e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nsure appropriate staffing levels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are maintained. </w:t>
            </w:r>
          </w:p>
          <w:p w14:paraId="22267EAD" w14:textId="77777777" w:rsidR="007B128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Promote a positive team culture and high levels of employee engagement.</w:t>
            </w:r>
          </w:p>
          <w:p w14:paraId="39D68019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74FD2355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Health &amp; Safety Compliance</w:t>
            </w:r>
          </w:p>
          <w:p w14:paraId="2E41756E" w14:textId="77777777" w:rsidR="007B1286" w:rsidRPr="00446F7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Ensure compliance with UK Health &amp; Safety legislation and company policies.</w:t>
            </w:r>
          </w:p>
          <w:p w14:paraId="2042D90D" w14:textId="77777777" w:rsidR="007B1286" w:rsidRPr="00446F7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Conduct risk assessments and ensure safe working practices.</w:t>
            </w:r>
          </w:p>
          <w:p w14:paraId="3F8D8444" w14:textId="77777777" w:rsidR="007B1286" w:rsidRPr="00446F7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Manage incident reporting and investigation where required.</w:t>
            </w:r>
          </w:p>
          <w:p w14:paraId="3317F58D" w14:textId="77777777" w:rsidR="007B128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Support compliance with regulations such as those set by the</w:t>
            </w:r>
            <w:r w:rsidRPr="00446F76">
              <w:rPr>
                <w:rFonts w:ascii="Poppins" w:hAnsi="Poppins" w:cs="Poppins"/>
                <w:sz w:val="18"/>
                <w:szCs w:val="18"/>
              </w:rPr>
              <w:br/>
              <w:t>Health and Safety Executive (HSE).</w:t>
            </w:r>
          </w:p>
          <w:p w14:paraId="3933FBB0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1A4B6422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Budget &amp; Financial Management</w:t>
            </w:r>
          </w:p>
          <w:p w14:paraId="594D33FB" w14:textId="77777777" w:rsidR="007B1286" w:rsidRPr="00446F76" w:rsidRDefault="007B1286" w:rsidP="007B1286">
            <w:pPr>
              <w:numPr>
                <w:ilvl w:val="0"/>
                <w:numId w:val="20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Support site FM teams to m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anage budgets related to soft services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and subcontractor costs. </w:t>
            </w:r>
          </w:p>
          <w:p w14:paraId="01D016E7" w14:textId="77777777" w:rsidR="007B1286" w:rsidRDefault="007B1286" w:rsidP="007B1286">
            <w:pPr>
              <w:numPr>
                <w:ilvl w:val="0"/>
                <w:numId w:val="20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Monitor operational costs and identify opportunities for cost efficiencies.</w:t>
            </w:r>
          </w:p>
          <w:p w14:paraId="270B52EB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7878C149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Customer &amp; Stakeholder Management</w:t>
            </w:r>
          </w:p>
          <w:p w14:paraId="4B9BFC0A" w14:textId="77777777" w:rsidR="007B1286" w:rsidRPr="00446F76" w:rsidRDefault="007B1286" w:rsidP="007B1286">
            <w:pPr>
              <w:numPr>
                <w:ilvl w:val="0"/>
                <w:numId w:val="21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Act as the main point of contact for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site FM teams and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client stakeholders regarding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delivery of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soft services.</w:t>
            </w:r>
          </w:p>
          <w:p w14:paraId="3A20E27A" w14:textId="77777777" w:rsidR="007B1286" w:rsidRPr="00446F76" w:rsidRDefault="007B1286" w:rsidP="007B1286">
            <w:pPr>
              <w:numPr>
                <w:ilvl w:val="0"/>
                <w:numId w:val="21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Manage service requests, complaints, and feedback effectively.</w:t>
            </w:r>
          </w:p>
          <w:p w14:paraId="1A9D29CE" w14:textId="77777777" w:rsidR="007B1286" w:rsidRDefault="007B1286" w:rsidP="007B1286">
            <w:pPr>
              <w:numPr>
                <w:ilvl w:val="0"/>
                <w:numId w:val="21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Conduct regular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client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stakeholder meetings and service reviews.</w:t>
            </w:r>
          </w:p>
          <w:p w14:paraId="1A598241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76E6B6DA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Sustainability &amp; Environmental Management</w:t>
            </w:r>
          </w:p>
          <w:p w14:paraId="0C01AEBA" w14:textId="77777777" w:rsidR="007B1286" w:rsidRPr="00446F76" w:rsidRDefault="007B1286" w:rsidP="007B1286">
            <w:pPr>
              <w:numPr>
                <w:ilvl w:val="0"/>
                <w:numId w:val="22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Promote sustainable practices such as recycling and waste reduction.</w:t>
            </w:r>
          </w:p>
          <w:p w14:paraId="3798CDD8" w14:textId="77777777" w:rsidR="007B1286" w:rsidRPr="00446F76" w:rsidRDefault="007B1286" w:rsidP="007B1286">
            <w:pPr>
              <w:numPr>
                <w:ilvl w:val="0"/>
                <w:numId w:val="22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Monitor environmental performance and support ESG initiatives.</w:t>
            </w:r>
          </w:p>
          <w:p w14:paraId="291AF650" w14:textId="16A89221" w:rsidR="00C37E2D" w:rsidRPr="00672637" w:rsidRDefault="00C37E2D" w:rsidP="00F10F89">
            <w:pPr>
              <w:tabs>
                <w:tab w:val="left" w:pos="709"/>
              </w:tabs>
              <w:spacing w:after="100" w:afterAutospacing="1" w:line="276" w:lineRule="auto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102203F1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6BDD2443">
        <w:rPr>
          <w:rFonts w:ascii="Poppins Light" w:hAnsi="Poppins Light" w:cs="Poppins Light"/>
          <w:color w:val="000000" w:themeColor="text1"/>
          <w:lang w:eastAsia="en-US"/>
        </w:rPr>
        <w:t xml:space="preserve">Indicate the typical number of direct reports, financial responsibility, control over </w:t>
      </w:r>
      <w:r w:rsidR="3C2EE541" w:rsidRPr="6BDD2443">
        <w:rPr>
          <w:rFonts w:ascii="Poppins Light" w:hAnsi="Poppins Light" w:cs="Poppins Light"/>
          <w:color w:val="000000" w:themeColor="text1"/>
          <w:lang w:eastAsia="en-US"/>
        </w:rPr>
        <w:t>subcontractors and</w:t>
      </w:r>
      <w:r w:rsidRPr="6BDD2443">
        <w:rPr>
          <w:rFonts w:ascii="Poppins Light" w:hAnsi="Poppins Light" w:cs="Poppins Light"/>
          <w:color w:val="000000" w:themeColor="text1"/>
          <w:lang w:eastAsia="en-US"/>
        </w:rPr>
        <w:t xml:space="preserve">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6BDD2443">
        <w:trPr>
          <w:trHeight w:val="687"/>
        </w:trPr>
        <w:tc>
          <w:tcPr>
            <w:tcW w:w="9546" w:type="dxa"/>
          </w:tcPr>
          <w:p w14:paraId="245A6733" w14:textId="522496EA" w:rsidR="00672637" w:rsidRDefault="5029E18D" w:rsidP="6BDD2443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No direct reports, but matrix management model in providing technical guidance to support the site Facilities Managers and their teams. </w:t>
            </w:r>
          </w:p>
          <w:p w14:paraId="175ECDB1" w14:textId="4FFFE976" w:rsidR="00672637" w:rsidRDefault="00672637" w:rsidP="6BDD2443">
            <w:pPr>
              <w:tabs>
                <w:tab w:val="left" w:pos="284"/>
              </w:tabs>
              <w:rPr>
                <w:rFonts w:ascii="Arial" w:hAnsi="Arial"/>
                <w:b/>
                <w:bCs/>
                <w:color w:val="67757E"/>
                <w:sz w:val="22"/>
                <w:szCs w:val="22"/>
              </w:rPr>
            </w:pPr>
          </w:p>
          <w:p w14:paraId="2DFBE515" w14:textId="77777777" w:rsidR="00EC4051" w:rsidRDefault="00EC4051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31E3D02E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880B077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71A0E4E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59C2DE30" w14:textId="7708FF35" w:rsidR="00672637" w:rsidRPr="00873993" w:rsidRDefault="00672637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lastRenderedPageBreak/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6BDD2443">
        <w:trPr>
          <w:trHeight w:val="1523"/>
        </w:trPr>
        <w:tc>
          <w:tcPr>
            <w:tcW w:w="9548" w:type="dxa"/>
          </w:tcPr>
          <w:p w14:paraId="01ECFB0F" w14:textId="77777777" w:rsidR="00493117" w:rsidRPr="00446F76" w:rsidRDefault="00493117" w:rsidP="004931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Essential</w:t>
            </w:r>
          </w:p>
          <w:p w14:paraId="7B68206C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Experience in Facilities Management or Soft Services Management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, ideally within the defence sector. </w:t>
            </w:r>
          </w:p>
          <w:p w14:paraId="64B0D55B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Strong </w:t>
            </w:r>
            <w:r>
              <w:rPr>
                <w:rFonts w:ascii="Poppins" w:hAnsi="Poppins" w:cs="Poppins"/>
                <w:sz w:val="18"/>
                <w:szCs w:val="18"/>
              </w:rPr>
              <w:t>sub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contractor and supplier management experience.</w:t>
            </w:r>
          </w:p>
          <w:p w14:paraId="6EF5FA38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Knowledge of UK health and safety legislation.</w:t>
            </w:r>
          </w:p>
          <w:p w14:paraId="6D8D2157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Experience managing teams in a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multi-site and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multi-service environment.</w:t>
            </w:r>
          </w:p>
          <w:p w14:paraId="5A44EF21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Strong organisational and problem-solving skills.</w:t>
            </w:r>
          </w:p>
          <w:p w14:paraId="2196ADD1" w14:textId="77777777" w:rsidR="00493117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Excellent communication and stakeholder management skills.</w:t>
            </w:r>
          </w:p>
          <w:p w14:paraId="621C3A10" w14:textId="252234FE" w:rsidR="00493117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Ability to obtain and maintain National Security Clearance</w:t>
            </w:r>
          </w:p>
          <w:p w14:paraId="18937929" w14:textId="12017C7F" w:rsidR="00493117" w:rsidRPr="00446F76" w:rsidRDefault="00493117" w:rsidP="6BDD2443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6C9BE33F" w14:textId="77777777" w:rsidR="00493117" w:rsidRPr="00446F76" w:rsidRDefault="00493117" w:rsidP="004931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Qualifications</w:t>
            </w:r>
          </w:p>
          <w:p w14:paraId="3369E16C" w14:textId="77777777" w:rsidR="00493117" w:rsidRPr="00446F76" w:rsidRDefault="00493117" w:rsidP="00493117">
            <w:pPr>
              <w:numPr>
                <w:ilvl w:val="0"/>
                <w:numId w:val="25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Degree or equivalent experience in Facilities Management, Business, or related field (preferred).</w:t>
            </w:r>
          </w:p>
          <w:p w14:paraId="7FF9B7AF" w14:textId="77777777" w:rsidR="00493117" w:rsidRPr="00446F76" w:rsidRDefault="4CDCC3C2" w:rsidP="00493117">
            <w:pPr>
              <w:numPr>
                <w:ilvl w:val="0"/>
                <w:numId w:val="25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Professional membership with organisations such as IWFM and/or BICSc is advantageous.</w:t>
            </w:r>
          </w:p>
          <w:p w14:paraId="726210E3" w14:textId="0E009815" w:rsidR="4844FDA4" w:rsidRDefault="4844FDA4" w:rsidP="6BDD2443">
            <w:pPr>
              <w:numPr>
                <w:ilvl w:val="0"/>
                <w:numId w:val="25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Ideally with IOSH or NEBOSH health &amp; safety qualification.</w:t>
            </w:r>
          </w:p>
          <w:p w14:paraId="2A8AADF0" w14:textId="73FF83FE" w:rsidR="00493117" w:rsidRPr="00446F76" w:rsidRDefault="00493117" w:rsidP="6BDD2443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53F8AC9" w14:textId="140C1B93" w:rsidR="00493117" w:rsidRPr="00446F76" w:rsidRDefault="4CDCC3C2" w:rsidP="004931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6BDD2443">
              <w:rPr>
                <w:rFonts w:ascii="Poppins" w:hAnsi="Poppins" w:cs="Poppins"/>
                <w:b/>
                <w:bCs/>
                <w:sz w:val="18"/>
                <w:szCs w:val="18"/>
              </w:rPr>
              <w:t>Key Performance Indicators (KPIs)</w:t>
            </w:r>
            <w:r w:rsidR="7BC5A84E" w:rsidRPr="6BDD2443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Skills </w:t>
            </w:r>
          </w:p>
          <w:p w14:paraId="11BBF626" w14:textId="651C0910" w:rsidR="00493117" w:rsidRDefault="21DC9A9F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Experience in </w:t>
            </w:r>
            <w:r w:rsidR="4CDCC3C2" w:rsidRPr="6BDD2443">
              <w:rPr>
                <w:rFonts w:ascii="Poppins" w:hAnsi="Poppins" w:cs="Poppins"/>
                <w:sz w:val="18"/>
                <w:szCs w:val="18"/>
              </w:rPr>
              <w:t xml:space="preserve">SLA and KPI </w:t>
            </w:r>
            <w:r w:rsidR="1BDEFA30" w:rsidRPr="6BDD2443">
              <w:rPr>
                <w:rFonts w:ascii="Poppins" w:hAnsi="Poppins" w:cs="Poppins"/>
                <w:sz w:val="18"/>
                <w:szCs w:val="18"/>
              </w:rPr>
              <w:t>compliance management</w:t>
            </w:r>
          </w:p>
          <w:p w14:paraId="72DEBAF6" w14:textId="19C89698" w:rsidR="00493117" w:rsidRPr="00446F76" w:rsidRDefault="4CDCC3C2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Audit </w:t>
            </w:r>
            <w:r w:rsidR="047865C1" w:rsidRPr="6BDD2443">
              <w:rPr>
                <w:rFonts w:ascii="Poppins" w:hAnsi="Poppins" w:cs="Poppins"/>
                <w:sz w:val="18"/>
                <w:szCs w:val="18"/>
              </w:rPr>
              <w:t>process and continuous improvement</w:t>
            </w:r>
          </w:p>
          <w:p w14:paraId="65B7612E" w14:textId="514C780E" w:rsidR="00493117" w:rsidRPr="00446F76" w:rsidRDefault="047865C1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Improving </w:t>
            </w:r>
            <w:r w:rsidR="4CDCC3C2" w:rsidRPr="6BDD2443">
              <w:rPr>
                <w:rFonts w:ascii="Poppins" w:hAnsi="Poppins" w:cs="Poppins"/>
                <w:sz w:val="18"/>
                <w:szCs w:val="18"/>
              </w:rPr>
              <w:t>Customer satisfaction / Net Promoter scores</w:t>
            </w:r>
          </w:p>
          <w:p w14:paraId="3F388B11" w14:textId="0B843FDC" w:rsidR="4E9BF96E" w:rsidRDefault="4E9BF96E" w:rsidP="6BDD2443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Financial and commercial management experience.</w:t>
            </w:r>
          </w:p>
          <w:p w14:paraId="035B6560" w14:textId="48EA8002" w:rsidR="00493117" w:rsidRPr="00446F76" w:rsidRDefault="4CDCC3C2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Health &amp; safety </w:t>
            </w:r>
            <w:r w:rsidR="4231FBEE" w:rsidRPr="6BDD2443">
              <w:rPr>
                <w:rFonts w:ascii="Poppins" w:hAnsi="Poppins" w:cs="Poppins"/>
                <w:sz w:val="18"/>
                <w:szCs w:val="18"/>
              </w:rPr>
              <w:t>awareness and management</w:t>
            </w:r>
          </w:p>
          <w:p w14:paraId="644CBC69" w14:textId="1B113872" w:rsidR="00493117" w:rsidRPr="00446F76" w:rsidRDefault="4231FBEE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People management, focussing on staff engagement and maximising </w:t>
            </w:r>
            <w:r w:rsidR="4CDCC3C2" w:rsidRPr="6BDD2443">
              <w:rPr>
                <w:rFonts w:ascii="Poppins" w:hAnsi="Poppins" w:cs="Poppins"/>
                <w:sz w:val="18"/>
                <w:szCs w:val="18"/>
              </w:rPr>
              <w:t>retention</w:t>
            </w:r>
            <w:r w:rsidR="4A893985" w:rsidRPr="6BDD2443">
              <w:rPr>
                <w:rFonts w:ascii="Poppins" w:hAnsi="Poppins" w:cs="Poppins"/>
                <w:sz w:val="18"/>
                <w:szCs w:val="18"/>
              </w:rPr>
              <w:t xml:space="preserve">. </w:t>
            </w:r>
          </w:p>
          <w:p w14:paraId="5D1C2396" w14:textId="77C46B8B" w:rsidR="001A47E3" w:rsidRPr="00672637" w:rsidRDefault="001A47E3" w:rsidP="00672637">
            <w:pPr>
              <w:spacing w:line="276" w:lineRule="auto"/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6BDD2443">
        <w:trPr>
          <w:trHeight w:val="1489"/>
        </w:trPr>
        <w:tc>
          <w:tcPr>
            <w:tcW w:w="9548" w:type="dxa"/>
          </w:tcPr>
          <w:p w14:paraId="441D16E1" w14:textId="19628B92" w:rsidR="00E0272A" w:rsidRPr="00873993" w:rsidRDefault="18513E20" w:rsidP="6BDD2443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Willingness to travel across England to regularly visit multiple sites, requiring overnight sta</w:t>
            </w:r>
            <w:r w:rsidR="0EACD0E9" w:rsidRPr="6BDD2443">
              <w:rPr>
                <w:rFonts w:ascii="Poppins" w:hAnsi="Poppins" w:cs="Poppins"/>
                <w:sz w:val="18"/>
                <w:szCs w:val="18"/>
              </w:rPr>
              <w:t xml:space="preserve">ys. </w:t>
            </w:r>
          </w:p>
          <w:p w14:paraId="578F2D2F" w14:textId="435B05D9" w:rsidR="00E0272A" w:rsidRPr="00873993" w:rsidRDefault="0EACD0E9" w:rsidP="6BDD2443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Due to the client’s operations, they will operate 24/7, 365 days per annum, </w:t>
            </w:r>
            <w:r w:rsidR="120980E1" w:rsidRPr="6BDD2443">
              <w:rPr>
                <w:rFonts w:ascii="Poppins" w:hAnsi="Poppins" w:cs="Poppins"/>
                <w:sz w:val="18"/>
                <w:szCs w:val="18"/>
              </w:rPr>
              <w:t xml:space="preserve">and could be the rare occasion our support is required, however, virtually all </w:t>
            </w:r>
            <w:r w:rsidR="521B4E1D" w:rsidRPr="6BDD2443">
              <w:rPr>
                <w:rFonts w:ascii="Poppins" w:hAnsi="Poppins" w:cs="Poppins"/>
                <w:sz w:val="18"/>
                <w:szCs w:val="18"/>
              </w:rPr>
              <w:t xml:space="preserve">work is undertaken during normal working hours. </w:t>
            </w:r>
          </w:p>
          <w:p w14:paraId="5EFCDFD2" w14:textId="1E6453E1" w:rsidR="00E0272A" w:rsidRPr="00873993" w:rsidRDefault="00E0272A" w:rsidP="6BDD2443">
            <w:pPr>
              <w:rPr>
                <w:rFonts w:ascii="Arial" w:hAnsi="Arial"/>
                <w:b/>
                <w:bCs/>
                <w:color w:val="67757E"/>
                <w:sz w:val="22"/>
                <w:szCs w:val="22"/>
              </w:rPr>
            </w:pP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0DA46649" w14:textId="26147829" w:rsidR="6BDD2443" w:rsidRDefault="6BDD2443" w:rsidP="6BDD2443">
      <w:pPr>
        <w:tabs>
          <w:tab w:val="left" w:pos="5520"/>
        </w:tabs>
        <w:rPr>
          <w:color w:val="67757E"/>
          <w:sz w:val="22"/>
          <w:szCs w:val="22"/>
        </w:rPr>
      </w:pPr>
    </w:p>
    <w:p w14:paraId="768ED310" w14:textId="3DE578F8" w:rsidR="6BDD2443" w:rsidRDefault="6BDD2443" w:rsidP="6BDD2443">
      <w:pPr>
        <w:tabs>
          <w:tab w:val="left" w:pos="5520"/>
        </w:tabs>
        <w:rPr>
          <w:color w:val="67757E"/>
          <w:sz w:val="22"/>
          <w:szCs w:val="22"/>
        </w:rPr>
      </w:pPr>
    </w:p>
    <w:p w14:paraId="71F650D3" w14:textId="6BC300FB" w:rsidR="6BDD2443" w:rsidRDefault="6BDD2443" w:rsidP="6BDD244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64503">
      <w:headerReference w:type="default" r:id="rId12"/>
      <w:footerReference w:type="default" r:id="rId13"/>
      <w:pgSz w:w="11900" w:h="16840"/>
      <w:pgMar w:top="567" w:right="1134" w:bottom="1418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3F00" w14:textId="77777777" w:rsidR="00116D3E" w:rsidRDefault="00116D3E" w:rsidP="00D028C9">
      <w:r>
        <w:separator/>
      </w:r>
    </w:p>
  </w:endnote>
  <w:endnote w:type="continuationSeparator" w:id="0">
    <w:p w14:paraId="5FE8F131" w14:textId="77777777" w:rsidR="00116D3E" w:rsidRDefault="00116D3E" w:rsidP="00D028C9">
      <w:r>
        <w:continuationSeparator/>
      </w:r>
    </w:p>
  </w:endnote>
  <w:endnote w:type="continuationNotice" w:id="1">
    <w:p w14:paraId="0BF478D1" w14:textId="77777777" w:rsidR="00116D3E" w:rsidRDefault="00116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BBC4" w14:textId="77777777" w:rsidR="00116D3E" w:rsidRDefault="00116D3E" w:rsidP="00D028C9">
      <w:r>
        <w:separator/>
      </w:r>
    </w:p>
  </w:footnote>
  <w:footnote w:type="continuationSeparator" w:id="0">
    <w:p w14:paraId="1311ABA4" w14:textId="77777777" w:rsidR="00116D3E" w:rsidRDefault="00116D3E" w:rsidP="00D028C9">
      <w:r>
        <w:continuationSeparator/>
      </w:r>
    </w:p>
  </w:footnote>
  <w:footnote w:type="continuationNotice" w:id="1">
    <w:p w14:paraId="1C3316E0" w14:textId="77777777" w:rsidR="00116D3E" w:rsidRDefault="00116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38D2A9D">
            <v:line id="Straight Connector 3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-.7pt,5.2pt" to="477.3pt,5.2pt" w14:anchorId="52C0B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5DB"/>
    <w:multiLevelType w:val="multilevel"/>
    <w:tmpl w:val="DEF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10374"/>
    <w:multiLevelType w:val="multilevel"/>
    <w:tmpl w:val="508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03FF"/>
    <w:multiLevelType w:val="multilevel"/>
    <w:tmpl w:val="18E0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384"/>
    <w:multiLevelType w:val="multilevel"/>
    <w:tmpl w:val="75F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3627E"/>
    <w:multiLevelType w:val="multilevel"/>
    <w:tmpl w:val="9F7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C1F7C"/>
    <w:multiLevelType w:val="multilevel"/>
    <w:tmpl w:val="2C0C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86AF1"/>
    <w:multiLevelType w:val="multilevel"/>
    <w:tmpl w:val="BC5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1911AA"/>
    <w:multiLevelType w:val="hybridMultilevel"/>
    <w:tmpl w:val="9440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17F4"/>
    <w:multiLevelType w:val="hybridMultilevel"/>
    <w:tmpl w:val="5FFE0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649F7613"/>
    <w:multiLevelType w:val="multilevel"/>
    <w:tmpl w:val="017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307C6"/>
    <w:multiLevelType w:val="multilevel"/>
    <w:tmpl w:val="CFB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C772948"/>
    <w:multiLevelType w:val="multilevel"/>
    <w:tmpl w:val="B46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165D4"/>
    <w:multiLevelType w:val="multilevel"/>
    <w:tmpl w:val="84E0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188110">
    <w:abstractNumId w:val="1"/>
  </w:num>
  <w:num w:numId="2" w16cid:durableId="215121729">
    <w:abstractNumId w:val="5"/>
  </w:num>
  <w:num w:numId="3" w16cid:durableId="1026371796">
    <w:abstractNumId w:val="23"/>
  </w:num>
  <w:num w:numId="4" w16cid:durableId="1813981491">
    <w:abstractNumId w:val="6"/>
  </w:num>
  <w:num w:numId="5" w16cid:durableId="1334410464">
    <w:abstractNumId w:val="2"/>
  </w:num>
  <w:num w:numId="6" w16cid:durableId="1805854670">
    <w:abstractNumId w:val="3"/>
  </w:num>
  <w:num w:numId="7" w16cid:durableId="1205017985">
    <w:abstractNumId w:val="16"/>
  </w:num>
  <w:num w:numId="8" w16cid:durableId="650061909">
    <w:abstractNumId w:val="22"/>
  </w:num>
  <w:num w:numId="9" w16cid:durableId="2140149734">
    <w:abstractNumId w:val="8"/>
  </w:num>
  <w:num w:numId="10" w16cid:durableId="254021969">
    <w:abstractNumId w:val="12"/>
  </w:num>
  <w:num w:numId="11" w16cid:durableId="32079603">
    <w:abstractNumId w:val="13"/>
  </w:num>
  <w:num w:numId="12" w16cid:durableId="210657862">
    <w:abstractNumId w:val="19"/>
  </w:num>
  <w:num w:numId="13" w16cid:durableId="1261449717">
    <w:abstractNumId w:val="15"/>
  </w:num>
  <w:num w:numId="14" w16cid:durableId="289290508">
    <w:abstractNumId w:val="18"/>
  </w:num>
  <w:num w:numId="15" w16cid:durableId="731732402">
    <w:abstractNumId w:val="17"/>
  </w:num>
  <w:num w:numId="16" w16cid:durableId="921136488">
    <w:abstractNumId w:val="9"/>
  </w:num>
  <w:num w:numId="17" w16cid:durableId="1401445105">
    <w:abstractNumId w:val="21"/>
  </w:num>
  <w:num w:numId="18" w16cid:durableId="1468353503">
    <w:abstractNumId w:val="4"/>
  </w:num>
  <w:num w:numId="19" w16cid:durableId="1646347976">
    <w:abstractNumId w:val="25"/>
  </w:num>
  <w:num w:numId="20" w16cid:durableId="2053848896">
    <w:abstractNumId w:val="14"/>
  </w:num>
  <w:num w:numId="21" w16cid:durableId="2040621316">
    <w:abstractNumId w:val="10"/>
  </w:num>
  <w:num w:numId="22" w16cid:durableId="1231960241">
    <w:abstractNumId w:val="0"/>
  </w:num>
  <w:num w:numId="23" w16cid:durableId="537476889">
    <w:abstractNumId w:val="11"/>
  </w:num>
  <w:num w:numId="24" w16cid:durableId="356124138">
    <w:abstractNumId w:val="20"/>
  </w:num>
  <w:num w:numId="25" w16cid:durableId="453640504">
    <w:abstractNumId w:val="7"/>
  </w:num>
  <w:num w:numId="26" w16cid:durableId="4774998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308E3"/>
    <w:rsid w:val="00050099"/>
    <w:rsid w:val="00081DA7"/>
    <w:rsid w:val="00087452"/>
    <w:rsid w:val="001126C1"/>
    <w:rsid w:val="00116D3E"/>
    <w:rsid w:val="00122B4D"/>
    <w:rsid w:val="00126C02"/>
    <w:rsid w:val="00146F22"/>
    <w:rsid w:val="00167352"/>
    <w:rsid w:val="00170551"/>
    <w:rsid w:val="001A47E3"/>
    <w:rsid w:val="001F7065"/>
    <w:rsid w:val="0020492F"/>
    <w:rsid w:val="0021261F"/>
    <w:rsid w:val="00257A4D"/>
    <w:rsid w:val="002632EC"/>
    <w:rsid w:val="00266636"/>
    <w:rsid w:val="00266A58"/>
    <w:rsid w:val="00282C6B"/>
    <w:rsid w:val="0029091A"/>
    <w:rsid w:val="00296AD6"/>
    <w:rsid w:val="002A32BB"/>
    <w:rsid w:val="002A3AFD"/>
    <w:rsid w:val="002B6E0F"/>
    <w:rsid w:val="002D2E69"/>
    <w:rsid w:val="002F50F1"/>
    <w:rsid w:val="00326DCB"/>
    <w:rsid w:val="003724DE"/>
    <w:rsid w:val="003C1959"/>
    <w:rsid w:val="004876A6"/>
    <w:rsid w:val="00493117"/>
    <w:rsid w:val="004949D4"/>
    <w:rsid w:val="00497454"/>
    <w:rsid w:val="004B5E59"/>
    <w:rsid w:val="004C521E"/>
    <w:rsid w:val="00501D1C"/>
    <w:rsid w:val="00506D41"/>
    <w:rsid w:val="005315C7"/>
    <w:rsid w:val="005579EC"/>
    <w:rsid w:val="00562488"/>
    <w:rsid w:val="00564503"/>
    <w:rsid w:val="00577199"/>
    <w:rsid w:val="00577967"/>
    <w:rsid w:val="005B5DF1"/>
    <w:rsid w:val="005F1F2E"/>
    <w:rsid w:val="0061650F"/>
    <w:rsid w:val="00672637"/>
    <w:rsid w:val="00694FCF"/>
    <w:rsid w:val="006A0F6C"/>
    <w:rsid w:val="006B0D5C"/>
    <w:rsid w:val="006C7BCA"/>
    <w:rsid w:val="00716D10"/>
    <w:rsid w:val="007536CB"/>
    <w:rsid w:val="007962DA"/>
    <w:rsid w:val="007B1286"/>
    <w:rsid w:val="007F318E"/>
    <w:rsid w:val="008006D7"/>
    <w:rsid w:val="00802113"/>
    <w:rsid w:val="00810027"/>
    <w:rsid w:val="00812CAC"/>
    <w:rsid w:val="0081321C"/>
    <w:rsid w:val="00840DE1"/>
    <w:rsid w:val="00870643"/>
    <w:rsid w:val="00873993"/>
    <w:rsid w:val="008777DD"/>
    <w:rsid w:val="008F6E55"/>
    <w:rsid w:val="009710C8"/>
    <w:rsid w:val="009A3F36"/>
    <w:rsid w:val="009A40E6"/>
    <w:rsid w:val="009D65F9"/>
    <w:rsid w:val="00A13AAB"/>
    <w:rsid w:val="00A378A2"/>
    <w:rsid w:val="00A81BBA"/>
    <w:rsid w:val="00A927F0"/>
    <w:rsid w:val="00AB2007"/>
    <w:rsid w:val="00AC28B0"/>
    <w:rsid w:val="00AC784B"/>
    <w:rsid w:val="00AE40E5"/>
    <w:rsid w:val="00AE6E2F"/>
    <w:rsid w:val="00B26C4F"/>
    <w:rsid w:val="00B346F4"/>
    <w:rsid w:val="00BB0254"/>
    <w:rsid w:val="00BD2DDE"/>
    <w:rsid w:val="00BE6C70"/>
    <w:rsid w:val="00BF4428"/>
    <w:rsid w:val="00C37E2D"/>
    <w:rsid w:val="00C5103E"/>
    <w:rsid w:val="00C52814"/>
    <w:rsid w:val="00C6250E"/>
    <w:rsid w:val="00C64E96"/>
    <w:rsid w:val="00CA09AF"/>
    <w:rsid w:val="00CF147E"/>
    <w:rsid w:val="00D028C9"/>
    <w:rsid w:val="00D2485B"/>
    <w:rsid w:val="00D325A0"/>
    <w:rsid w:val="00D41B4A"/>
    <w:rsid w:val="00D54F45"/>
    <w:rsid w:val="00D9621E"/>
    <w:rsid w:val="00DB6D05"/>
    <w:rsid w:val="00DC04E5"/>
    <w:rsid w:val="00DC154A"/>
    <w:rsid w:val="00E0272A"/>
    <w:rsid w:val="00E06A62"/>
    <w:rsid w:val="00E07DAD"/>
    <w:rsid w:val="00E17A00"/>
    <w:rsid w:val="00E63FAA"/>
    <w:rsid w:val="00E659CE"/>
    <w:rsid w:val="00E939F1"/>
    <w:rsid w:val="00EB0DA6"/>
    <w:rsid w:val="00EC4051"/>
    <w:rsid w:val="00EF1244"/>
    <w:rsid w:val="00F0141E"/>
    <w:rsid w:val="00F10F89"/>
    <w:rsid w:val="00F211B1"/>
    <w:rsid w:val="00F21BC6"/>
    <w:rsid w:val="00F347B4"/>
    <w:rsid w:val="00F57394"/>
    <w:rsid w:val="00F62BD9"/>
    <w:rsid w:val="00F65D0D"/>
    <w:rsid w:val="00F73AAB"/>
    <w:rsid w:val="00F90804"/>
    <w:rsid w:val="00FF6593"/>
    <w:rsid w:val="00FF693D"/>
    <w:rsid w:val="047865C1"/>
    <w:rsid w:val="057FB134"/>
    <w:rsid w:val="08BC4A8D"/>
    <w:rsid w:val="0BA68537"/>
    <w:rsid w:val="0EACD0E9"/>
    <w:rsid w:val="0EEF10D4"/>
    <w:rsid w:val="120980E1"/>
    <w:rsid w:val="16B04140"/>
    <w:rsid w:val="18513E20"/>
    <w:rsid w:val="1BDEFA30"/>
    <w:rsid w:val="21DC9A9F"/>
    <w:rsid w:val="25CE4196"/>
    <w:rsid w:val="263B6B34"/>
    <w:rsid w:val="27105C69"/>
    <w:rsid w:val="289145FD"/>
    <w:rsid w:val="30CC96BB"/>
    <w:rsid w:val="3498296C"/>
    <w:rsid w:val="3521A1F3"/>
    <w:rsid w:val="3526FCED"/>
    <w:rsid w:val="35A0C561"/>
    <w:rsid w:val="38409507"/>
    <w:rsid w:val="3946C9E2"/>
    <w:rsid w:val="3A2F3DA7"/>
    <w:rsid w:val="3C2EE541"/>
    <w:rsid w:val="3F6BF1DA"/>
    <w:rsid w:val="40366696"/>
    <w:rsid w:val="4231FBEE"/>
    <w:rsid w:val="42C6534E"/>
    <w:rsid w:val="438E982E"/>
    <w:rsid w:val="46660039"/>
    <w:rsid w:val="4844FDA4"/>
    <w:rsid w:val="48564CB2"/>
    <w:rsid w:val="48654278"/>
    <w:rsid w:val="49EAEC58"/>
    <w:rsid w:val="4A893985"/>
    <w:rsid w:val="4CDCC3C2"/>
    <w:rsid w:val="4E9BF96E"/>
    <w:rsid w:val="4FB685C1"/>
    <w:rsid w:val="5029E18D"/>
    <w:rsid w:val="521B4E1D"/>
    <w:rsid w:val="52CD74A8"/>
    <w:rsid w:val="5669F740"/>
    <w:rsid w:val="56BC3EFF"/>
    <w:rsid w:val="5A9D11E3"/>
    <w:rsid w:val="6023A28C"/>
    <w:rsid w:val="65668A80"/>
    <w:rsid w:val="6876D647"/>
    <w:rsid w:val="6AC2E146"/>
    <w:rsid w:val="6BDD2443"/>
    <w:rsid w:val="6F96FF9C"/>
    <w:rsid w:val="70718A78"/>
    <w:rsid w:val="70B07B19"/>
    <w:rsid w:val="71A113AE"/>
    <w:rsid w:val="727A865D"/>
    <w:rsid w:val="78771A71"/>
    <w:rsid w:val="7990CA79"/>
    <w:rsid w:val="7BC5A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67491FACBFB468E8606264BB2606B" ma:contentTypeVersion="11" ma:contentTypeDescription="Create a new document." ma:contentTypeScope="" ma:versionID="619778d64c45215a447c3ac59efeb010">
  <xsd:schema xmlns:xsd="http://www.w3.org/2001/XMLSchema" xmlns:xs="http://www.w3.org/2001/XMLSchema" xmlns:p="http://schemas.microsoft.com/office/2006/metadata/properties" xmlns:ns2="d4bb9aa4-4848-4c02-8014-623fbfa0e6fe" targetNamespace="http://schemas.microsoft.com/office/2006/metadata/properties" ma:root="true" ma:fieldsID="f1ff12eb10b0f6838de787d3672b52ef" ns2:_="">
    <xsd:import namespace="d4bb9aa4-4848-4c02-8014-623fbfa0e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9aa4-4848-4c02-8014-623fbfa0e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b9aa4-4848-4c02-8014-623fbfa0e6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CC3CD5-EA0F-4316-9591-73CCB703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b9aa4-4848-4c02-8014-623fbfa0e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241d0a-61d7-4196-ae02-0c1efe964cf0"/>
    <ds:schemaRef ds:uri="d4bb9aa4-4848-4c02-8014-623fbfa0e6fe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4979</Characters>
  <Application>Microsoft Office Word</Application>
  <DocSecurity>0</DocSecurity>
  <Lines>165</Lines>
  <Paragraphs>104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Andrew Mayze</cp:lastModifiedBy>
  <cp:revision>4</cp:revision>
  <cp:lastPrinted>2021-02-04T12:27:00Z</cp:lastPrinted>
  <dcterms:created xsi:type="dcterms:W3CDTF">2026-03-14T08:04:00Z</dcterms:created>
  <dcterms:modified xsi:type="dcterms:W3CDTF">2026-03-14T08:05:00Z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0x0101000A567491FACBFB468E8606264BB2606B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